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rFonts w:ascii="Times New Roman" w:hAnsi="Times New Roman" w:eastAsia="Times New Roman" w:cs="Times New Roman"/>
          <w:b/>
          <w:b/>
        </w:rPr>
      </w:pPr>
      <w:r>
        <w:rPr>
          <w:rFonts w:eastAsia="Times New Roman" w:cs="Times New Roman" w:ascii="Times New Roman" w:hAnsi="Times New Roman"/>
          <w:b/>
        </w:rPr>
      </w:r>
    </w:p>
    <w:p>
      <w:pPr>
        <w:pStyle w:val="Normal"/>
        <w:spacing w:lineRule="auto" w:line="240" w:before="0" w:after="0"/>
        <w:jc w:val="center"/>
        <w:rPr>
          <w:rFonts w:ascii="Times New Roman" w:hAnsi="Times New Roman" w:eastAsia="Times New Roman" w:cs="Times New Roman"/>
          <w:b/>
          <w:b/>
        </w:rPr>
      </w:pPr>
      <w:r>
        <w:rPr>
          <w:rFonts w:eastAsia="Times New Roman" w:cs="Times New Roman" w:ascii="Times New Roman" w:hAnsi="Times New Roman"/>
          <w:b/>
        </w:rPr>
      </w:r>
    </w:p>
    <w:p>
      <w:pPr>
        <w:pStyle w:val="Normal"/>
        <w:spacing w:lineRule="auto" w:line="240" w:before="0" w:after="0"/>
        <w:jc w:val="center"/>
        <w:rPr>
          <w:rFonts w:ascii="Times New Roman" w:hAnsi="Times New Roman" w:eastAsia="Times New Roman" w:cs="Times New Roman"/>
          <w:b/>
          <w:b/>
          <w:sz w:val="28"/>
          <w:szCs w:val="28"/>
          <w:u w:val="single"/>
        </w:rPr>
      </w:pPr>
      <w:r>
        <w:rPr>
          <w:rFonts w:eastAsia="Times New Roman" w:cs="Times New Roman" w:ascii="Times New Roman" w:hAnsi="Times New Roman"/>
          <w:b/>
          <w:sz w:val="28"/>
          <w:szCs w:val="28"/>
          <w:u w:val="single"/>
        </w:rPr>
      </w:r>
    </w:p>
    <w:p>
      <w:pPr>
        <w:pStyle w:val="Normal"/>
        <w:spacing w:lineRule="auto" w:line="240" w:before="0" w:after="0"/>
        <w:jc w:val="center"/>
        <w:rPr>
          <w:rFonts w:ascii="Times New Roman" w:hAnsi="Times New Roman" w:eastAsia="Times New Roman" w:cs="Times New Roman"/>
          <w:b/>
          <w:b/>
          <w:sz w:val="32"/>
          <w:szCs w:val="32"/>
          <w:u w:val="single"/>
        </w:rPr>
      </w:pPr>
      <w:r>
        <w:rPr>
          <w:rFonts w:eastAsia="Times New Roman" w:cs="Times New Roman" w:ascii="Times New Roman" w:hAnsi="Times New Roman"/>
          <w:b/>
          <w:sz w:val="32"/>
          <w:szCs w:val="32"/>
          <w:u w:val="single"/>
        </w:rPr>
        <w:t>SPECYFIKACJA WARUNKÓW ZAMÓWIENIA</w:t>
      </w:r>
    </w:p>
    <w:p>
      <w:pPr>
        <w:pStyle w:val="Normal"/>
        <w:spacing w:lineRule="auto" w:line="240" w:before="0" w:after="0"/>
        <w:jc w:val="center"/>
        <w:rPr>
          <w:rFonts w:ascii="Times New Roman" w:hAnsi="Times New Roman" w:eastAsia="Times New Roman" w:cs="Times New Roman"/>
          <w:b/>
          <w:b/>
          <w:sz w:val="28"/>
          <w:szCs w:val="28"/>
          <w:u w:val="single"/>
        </w:rPr>
      </w:pPr>
      <w:r>
        <w:rPr>
          <w:rFonts w:eastAsia="Times New Roman" w:cs="Times New Roman" w:ascii="Times New Roman" w:hAnsi="Times New Roman"/>
          <w:b/>
          <w:sz w:val="28"/>
          <w:szCs w:val="28"/>
          <w:u w:val="single"/>
        </w:rPr>
      </w:r>
    </w:p>
    <w:p>
      <w:pPr>
        <w:pStyle w:val="Normal"/>
        <w:spacing w:lineRule="auto" w:line="240" w:before="0" w:after="0"/>
        <w:jc w:val="center"/>
        <w:rPr>
          <w:rFonts w:ascii="Times New Roman" w:hAnsi="Times New Roman" w:eastAsia="Times New Roman" w:cs="Times New Roman"/>
          <w:b/>
          <w:b/>
          <w:u w:val="single"/>
        </w:rPr>
      </w:pPr>
      <w:r>
        <w:rPr>
          <w:rFonts w:eastAsia="Times New Roman" w:cs="Times New Roman" w:ascii="Times New Roman" w:hAnsi="Times New Roman"/>
          <w:b/>
          <w:u w:val="single"/>
        </w:rPr>
      </w:r>
    </w:p>
    <w:p>
      <w:pPr>
        <w:pStyle w:val="Normal"/>
        <w:spacing w:lineRule="auto" w:line="360" w:before="0" w:after="0"/>
        <w:jc w:val="center"/>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w postępowaniu o zamówienie publiczne w trybie podstawowym bez negocjacji na podstawie</w:t>
      </w:r>
    </w:p>
    <w:p>
      <w:pPr>
        <w:pStyle w:val="Normal"/>
        <w:spacing w:lineRule="auto" w:line="360" w:before="0" w:after="0"/>
        <w:jc w:val="center"/>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art. 275 pkt 1 ustawy z dnia 11 września 2019 r. – Prawo zamówień publicznych</w:t>
      </w:r>
    </w:p>
    <w:p>
      <w:pPr>
        <w:pStyle w:val="Normal"/>
        <w:spacing w:lineRule="auto" w:line="360" w:before="0" w:after="0"/>
        <w:jc w:val="center"/>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(t.j. Dz. U. z 2024 r. poz. 1320 z późn. zm.)</w:t>
      </w:r>
    </w:p>
    <w:p>
      <w:pPr>
        <w:pStyle w:val="Normal"/>
        <w:spacing w:lineRule="auto" w:line="360" w:before="0" w:after="0"/>
        <w:jc w:val="center"/>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Normal"/>
        <w:spacing w:lineRule="auto" w:line="360" w:before="0" w:after="0"/>
        <w:jc w:val="center"/>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Normal"/>
        <w:spacing w:lineRule="auto" w:line="360" w:before="0" w:after="0"/>
        <w:jc w:val="center"/>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na zadanie pn.</w:t>
      </w:r>
    </w:p>
    <w:p>
      <w:pPr>
        <w:pStyle w:val="Normal"/>
        <w:spacing w:lineRule="auto" w:line="360" w:before="0" w:after="0"/>
        <w:jc w:val="center"/>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w:t>
      </w:r>
      <w:r>
        <w:rPr>
          <w:rFonts w:eastAsia="Times New Roman" w:cs="Times New Roman" w:ascii="Times New Roman" w:hAnsi="Times New Roman"/>
          <w:b/>
          <w:sz w:val="24"/>
          <w:szCs w:val="24"/>
        </w:rPr>
        <w:t>Sukcesywna dostawa oleju opałowego do Szkoły Podstawowej w Jaszkotlu w Zespole Szkolno-Przedszkolnym w Smolcu”</w:t>
      </w:r>
    </w:p>
    <w:p>
      <w:pPr>
        <w:pStyle w:val="Normal"/>
        <w:spacing w:lineRule="auto" w:line="240" w:before="0" w:after="0"/>
        <w:jc w:val="center"/>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Normal"/>
        <w:spacing w:lineRule="auto" w:line="240" w:before="0" w:after="0"/>
        <w:rPr>
          <w:rFonts w:ascii="Times New Roman" w:hAnsi="Times New Roman" w:eastAsia="Times New Roman" w:cs="Times New Roman"/>
          <w:b/>
          <w:b/>
          <w:sz w:val="24"/>
          <w:szCs w:val="24"/>
          <w:u w:val="single"/>
        </w:rPr>
      </w:pPr>
      <w:r>
        <w:rPr>
          <w:rFonts w:eastAsia="Times New Roman" w:cs="Times New Roman" w:ascii="Times New Roman" w:hAnsi="Times New Roman"/>
          <w:b/>
          <w:sz w:val="24"/>
          <w:szCs w:val="24"/>
          <w:u w:val="single"/>
        </w:rPr>
      </w:r>
    </w:p>
    <w:p>
      <w:pPr>
        <w:pStyle w:val="Normal"/>
        <w:spacing w:lineRule="auto" w:line="240" w:before="0" w:after="0"/>
        <w:jc w:val="center"/>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Normal"/>
        <w:spacing w:lineRule="auto" w:line="240" w:before="0" w:after="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ab/>
        <w:tab/>
        <w:tab/>
        <w:t xml:space="preserve">   </w:t>
      </w:r>
    </w:p>
    <w:p>
      <w:pPr>
        <w:pStyle w:val="Normal"/>
        <w:spacing w:lineRule="auto" w:line="240" w:before="0" w:after="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Normal"/>
        <w:spacing w:lineRule="auto" w:line="240" w:before="0" w:after="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Normal"/>
        <w:spacing w:lineRule="auto" w:line="240" w:before="0" w:after="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 xml:space="preserve">Smolec, dnia </w:t>
      </w:r>
      <w:r>
        <w:rPr>
          <w:rFonts w:eastAsia="Times New Roman" w:cs="Times New Roman" w:ascii="Times New Roman" w:hAnsi="Times New Roman"/>
          <w:b/>
          <w:sz w:val="24"/>
          <w:szCs w:val="24"/>
        </w:rPr>
        <w:t>27.11.2025r</w:t>
      </w:r>
      <w:r>
        <w:rPr>
          <w:rFonts w:eastAsia="Times New Roman" w:cs="Times New Roman" w:ascii="Times New Roman" w:hAnsi="Times New Roman"/>
          <w:b/>
          <w:sz w:val="24"/>
          <w:szCs w:val="24"/>
        </w:rPr>
        <w:t>.</w:t>
      </w:r>
    </w:p>
    <w:p>
      <w:pPr>
        <w:pStyle w:val="Normal"/>
        <w:spacing w:lineRule="auto" w:line="240" w:before="0" w:after="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Normal"/>
        <w:spacing w:lineRule="auto" w:line="240" w:before="0" w:after="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ab/>
        <w:tab/>
        <w:tab/>
        <w:tab/>
        <w:tab/>
        <w:tab/>
        <w:tab/>
        <w:tab/>
        <w:tab/>
        <w:t>Zatwierdził:</w:t>
      </w:r>
    </w:p>
    <w:p>
      <w:pPr>
        <w:pStyle w:val="Normal"/>
        <w:spacing w:lineRule="auto" w:line="240" w:before="0" w:after="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Normal"/>
        <w:spacing w:lineRule="auto" w:line="240" w:before="0" w:after="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ab/>
        <w:tab/>
        <w:tab/>
        <w:tab/>
        <w:tab/>
        <w:tab/>
        <w:tab/>
        <w:tab/>
      </w:r>
      <w:r>
        <w:rPr>
          <w:rFonts w:eastAsia="Times New Roman" w:cs="Times New Roman" w:ascii="Times New Roman" w:hAnsi="Times New Roman"/>
          <w:b/>
          <w:color w:val="000000"/>
          <w:sz w:val="24"/>
          <w:szCs w:val="24"/>
        </w:rPr>
        <w:tab/>
      </w:r>
      <w:r>
        <w:rPr>
          <w:rFonts w:eastAsia="Times New Roman" w:cs="Times New Roman" w:ascii="Times New Roman" w:hAnsi="Times New Roman"/>
          <w:b/>
          <w:color w:val="000000"/>
          <w:sz w:val="24"/>
          <w:szCs w:val="24"/>
        </w:rPr>
        <w:t>Renata Kowalczyk</w:t>
      </w:r>
    </w:p>
    <w:p>
      <w:pPr>
        <w:pStyle w:val="Normal"/>
        <w:spacing w:lineRule="auto" w:line="240" w:before="0" w:after="0"/>
        <w:rPr>
          <w:rFonts w:ascii="Times New Roman" w:hAnsi="Times New Roman" w:eastAsia="Times New Roman" w:cs="Times New Roman"/>
          <w:b/>
          <w:b/>
          <w:sz w:val="24"/>
          <w:szCs w:val="24"/>
        </w:rPr>
      </w:pPr>
      <w:r>
        <w:rPr>
          <w:rFonts w:eastAsia="Times New Roman" w:cs="Times New Roman" w:ascii="Times New Roman" w:hAnsi="Times New Roman"/>
          <w:b/>
          <w:color w:val="FF0000"/>
          <w:sz w:val="24"/>
          <w:szCs w:val="24"/>
        </w:rPr>
        <w:tab/>
        <w:tab/>
        <w:tab/>
        <w:tab/>
        <w:tab/>
        <w:tab/>
        <w:tab/>
        <w:tab/>
        <w:tab/>
      </w:r>
    </w:p>
    <w:p>
      <w:pPr>
        <w:pStyle w:val="Normal"/>
        <w:spacing w:lineRule="auto" w:line="240" w:before="0" w:after="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Normal"/>
        <w:spacing w:lineRule="auto" w:line="240" w:before="0" w:after="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jc w:val="center"/>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240" w:before="0" w:after="0"/>
        <w:jc w:val="center"/>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240" w:before="0" w:after="0"/>
        <w:jc w:val="center"/>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240" w:before="0" w:after="0"/>
        <w:jc w:val="center"/>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240" w:before="0" w:after="0"/>
        <w:jc w:val="center"/>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240" w:before="0" w:after="0"/>
        <w:jc w:val="center"/>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240" w:before="0" w:after="0"/>
        <w:jc w:val="center"/>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240" w:before="0" w:after="0"/>
        <w:jc w:val="center"/>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240" w:before="0" w:after="0"/>
        <w:jc w:val="center"/>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240" w:before="0" w:after="0"/>
        <w:jc w:val="center"/>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240" w:before="0" w:after="0"/>
        <w:jc w:val="center"/>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240" w:before="0" w:after="0"/>
        <w:jc w:val="center"/>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240" w:before="0" w:after="0"/>
        <w:jc w:val="center"/>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240" w:before="0" w:after="0"/>
        <w:jc w:val="center"/>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240" w:before="0" w:after="0"/>
        <w:jc w:val="center"/>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240" w:before="0" w:after="0"/>
        <w:jc w:val="center"/>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240" w:before="0" w:after="0"/>
        <w:jc w:val="center"/>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240" w:before="0" w:after="0"/>
        <w:ind w:left="2832" w:firstLine="708"/>
        <w:rPr>
          <w:rFonts w:ascii="Times New Roman" w:hAnsi="Times New Roman" w:eastAsia="Times New Roman" w:cs="Times New Roman"/>
        </w:rPr>
      </w:pPr>
      <w:r>
        <w:rPr>
          <w:rFonts w:eastAsia="Times New Roman" w:cs="Times New Roman" w:ascii="Times New Roman" w:hAnsi="Times New Roman"/>
        </w:rPr>
        <w:t>Smolec, listopad 2025 r.</w:t>
      </w:r>
    </w:p>
    <w:p>
      <w:pPr>
        <w:pStyle w:val="Normal"/>
        <w:shd w:val="clear" w:color="auto" w:fill="D0CECE" w:themeFill="background2" w:themeFillShade="e6"/>
        <w:suppressAutoHyphens w:val="false"/>
        <w:spacing w:lineRule="auto" w:line="360" w:before="0" w:after="0"/>
        <w:rPr>
          <w:rFonts w:ascii="Times New Roman" w:hAnsi="Times New Roman" w:eastAsia="Times New Roman" w:cs="Times New Roman"/>
          <w:b/>
          <w:b/>
          <w:color w:val="000000"/>
          <w:sz w:val="24"/>
          <w:szCs w:val="24"/>
          <w:u w:val="single"/>
        </w:rPr>
      </w:pPr>
      <w:r>
        <w:rPr>
          <w:rFonts w:eastAsia="Times New Roman" w:cs="Times New Roman" w:ascii="Times New Roman" w:hAnsi="Times New Roman"/>
          <w:b/>
          <w:color w:val="000000"/>
          <w:sz w:val="24"/>
          <w:szCs w:val="24"/>
          <w:u w:val="single"/>
        </w:rPr>
        <w:t xml:space="preserve">SPIS TREŚCI : </w:t>
      </w:r>
    </w:p>
    <w:p>
      <w:pPr>
        <w:pStyle w:val="Normal"/>
        <w:suppressAutoHyphens w:val="false"/>
        <w:spacing w:lineRule="auto" w:line="360" w:before="0" w:after="0"/>
        <w:rPr>
          <w:rFonts w:ascii="Times New Roman" w:hAnsi="Times New Roman" w:eastAsia="Times New Roman" w:cs="Times New Roman"/>
          <w:b/>
          <w:b/>
          <w:color w:val="000000"/>
          <w:sz w:val="24"/>
          <w:szCs w:val="24"/>
        </w:rPr>
      </w:pPr>
      <w:r>
        <w:rPr>
          <w:rFonts w:eastAsia="Times New Roman" w:cs="Times New Roman" w:ascii="Times New Roman" w:hAnsi="Times New Roman"/>
          <w:b/>
          <w:color w:val="000000"/>
          <w:sz w:val="24"/>
          <w:szCs w:val="24"/>
        </w:rPr>
        <w:t>I. Nazwa oraz adres Zamawiającego</w:t>
      </w:r>
    </w:p>
    <w:p>
      <w:pPr>
        <w:pStyle w:val="Normal"/>
        <w:suppressAutoHyphens w:val="false"/>
        <w:spacing w:lineRule="auto" w:line="360" w:before="0" w:after="0"/>
        <w:rPr>
          <w:rFonts w:ascii="Times New Roman" w:hAnsi="Times New Roman" w:eastAsia="Times New Roman" w:cs="Times New Roman"/>
          <w:b/>
          <w:b/>
          <w:color w:val="000000"/>
          <w:sz w:val="24"/>
          <w:szCs w:val="24"/>
        </w:rPr>
      </w:pPr>
      <w:r>
        <w:rPr>
          <w:rFonts w:eastAsia="Times New Roman" w:cs="Times New Roman" w:ascii="Times New Roman" w:hAnsi="Times New Roman"/>
          <w:b/>
          <w:color w:val="000000"/>
          <w:sz w:val="24"/>
          <w:szCs w:val="24"/>
        </w:rPr>
        <w:t>II. Tryb udzielenia zamówienia</w:t>
      </w:r>
    </w:p>
    <w:p>
      <w:pPr>
        <w:pStyle w:val="Normal"/>
        <w:suppressAutoHyphens w:val="false"/>
        <w:spacing w:lineRule="auto" w:line="360" w:before="0" w:after="0"/>
        <w:rPr>
          <w:rFonts w:ascii="Times New Roman" w:hAnsi="Times New Roman" w:eastAsia="Times New Roman" w:cs="Times New Roman"/>
          <w:b/>
          <w:b/>
          <w:color w:val="000000"/>
          <w:sz w:val="24"/>
          <w:szCs w:val="24"/>
        </w:rPr>
      </w:pPr>
      <w:r>
        <w:rPr>
          <w:rFonts w:eastAsia="Times New Roman" w:cs="Times New Roman" w:ascii="Times New Roman" w:hAnsi="Times New Roman"/>
          <w:b/>
          <w:color w:val="000000"/>
          <w:sz w:val="24"/>
          <w:szCs w:val="24"/>
        </w:rPr>
        <w:t>III. Informacja, czy Zamawiający przewiduje wybór najkorzystniejszej oferty z możliwością prowadzenia negocjacji</w:t>
      </w:r>
    </w:p>
    <w:p>
      <w:pPr>
        <w:pStyle w:val="Normal"/>
        <w:suppressAutoHyphens w:val="false"/>
        <w:spacing w:lineRule="auto" w:line="360" w:before="0" w:after="0"/>
        <w:rPr>
          <w:rFonts w:ascii="Times New Roman" w:hAnsi="Times New Roman" w:eastAsia="Times New Roman" w:cs="Times New Roman"/>
          <w:b/>
          <w:b/>
          <w:color w:val="000000"/>
          <w:sz w:val="24"/>
          <w:szCs w:val="24"/>
        </w:rPr>
      </w:pPr>
      <w:r>
        <w:rPr>
          <w:rFonts w:eastAsia="Times New Roman" w:cs="Times New Roman" w:ascii="Times New Roman" w:hAnsi="Times New Roman"/>
          <w:b/>
          <w:color w:val="000000"/>
          <w:sz w:val="24"/>
          <w:szCs w:val="24"/>
        </w:rPr>
        <w:t>IV. Adres strony internetowej, na której udostępniane będą zmiany i wyjaśnienia treści SWZ oraz inne dokumenty zamówienia bezpośrednio związane z postępowaniem o udzielenie zamówienia</w:t>
      </w:r>
    </w:p>
    <w:p>
      <w:pPr>
        <w:pStyle w:val="Normal"/>
        <w:suppressAutoHyphens w:val="false"/>
        <w:spacing w:lineRule="auto" w:line="360" w:before="0" w:after="0"/>
        <w:rPr>
          <w:rFonts w:ascii="Times New Roman" w:hAnsi="Times New Roman" w:eastAsia="Times New Roman" w:cs="Times New Roman"/>
          <w:b/>
          <w:b/>
          <w:color w:val="000000"/>
          <w:sz w:val="24"/>
          <w:szCs w:val="24"/>
        </w:rPr>
      </w:pPr>
      <w:r>
        <w:rPr>
          <w:rFonts w:eastAsia="Times New Roman" w:cs="Times New Roman" w:ascii="Times New Roman" w:hAnsi="Times New Roman"/>
          <w:b/>
          <w:color w:val="000000"/>
          <w:sz w:val="24"/>
          <w:szCs w:val="24"/>
        </w:rPr>
        <w:t>V. Opis przedmiotu zamówienia</w:t>
      </w:r>
    </w:p>
    <w:p>
      <w:pPr>
        <w:pStyle w:val="Normal"/>
        <w:suppressAutoHyphens w:val="false"/>
        <w:spacing w:lineRule="auto" w:line="360" w:before="0" w:after="0"/>
        <w:rPr>
          <w:rFonts w:ascii="Times New Roman" w:hAnsi="Times New Roman" w:eastAsia="Times New Roman" w:cs="Times New Roman"/>
          <w:b/>
          <w:b/>
          <w:color w:val="000000"/>
          <w:sz w:val="24"/>
          <w:szCs w:val="24"/>
        </w:rPr>
      </w:pPr>
      <w:r>
        <w:rPr>
          <w:rFonts w:eastAsia="Times New Roman" w:cs="Times New Roman" w:ascii="Times New Roman" w:hAnsi="Times New Roman"/>
          <w:b/>
          <w:color w:val="000000"/>
          <w:sz w:val="24"/>
          <w:szCs w:val="24"/>
        </w:rPr>
        <w:t>VI. Termin wykonania Zamówienia</w:t>
      </w:r>
    </w:p>
    <w:p>
      <w:pPr>
        <w:pStyle w:val="Normal"/>
        <w:suppressAutoHyphens w:val="false"/>
        <w:spacing w:lineRule="auto" w:line="360" w:before="0" w:after="0"/>
        <w:rPr>
          <w:rFonts w:ascii="Times New Roman" w:hAnsi="Times New Roman" w:eastAsia="Times New Roman" w:cs="Times New Roman"/>
          <w:b/>
          <w:b/>
          <w:color w:val="000000"/>
          <w:sz w:val="24"/>
          <w:szCs w:val="24"/>
        </w:rPr>
      </w:pPr>
      <w:r>
        <w:rPr>
          <w:rFonts w:eastAsia="Times New Roman" w:cs="Times New Roman" w:ascii="Times New Roman" w:hAnsi="Times New Roman"/>
          <w:b/>
          <w:color w:val="000000"/>
          <w:sz w:val="24"/>
          <w:szCs w:val="24"/>
        </w:rPr>
        <w:t>VII. Warunki udziału w postępowaniu oraz sposób oceny spełniania tych warunków</w:t>
      </w:r>
    </w:p>
    <w:p>
      <w:pPr>
        <w:pStyle w:val="Normal"/>
        <w:suppressAutoHyphens w:val="false"/>
        <w:spacing w:lineRule="auto" w:line="360" w:before="0" w:after="0"/>
        <w:rPr>
          <w:rFonts w:ascii="Times New Roman" w:hAnsi="Times New Roman" w:eastAsia="Times New Roman" w:cs="Times New Roman"/>
          <w:b/>
          <w:b/>
          <w:color w:val="000000"/>
          <w:sz w:val="24"/>
          <w:szCs w:val="24"/>
        </w:rPr>
      </w:pPr>
      <w:r>
        <w:rPr>
          <w:rFonts w:eastAsia="Times New Roman" w:cs="Times New Roman" w:ascii="Times New Roman" w:hAnsi="Times New Roman"/>
          <w:b/>
          <w:color w:val="000000"/>
          <w:sz w:val="24"/>
          <w:szCs w:val="24"/>
        </w:rPr>
        <w:t>VIII. Informacja dotycząca powierzenia zamówienia podwykonawcom</w:t>
      </w:r>
    </w:p>
    <w:p>
      <w:pPr>
        <w:pStyle w:val="Normal"/>
        <w:suppressAutoHyphens w:val="false"/>
        <w:spacing w:lineRule="auto" w:line="360" w:before="0" w:after="0"/>
        <w:rPr>
          <w:rFonts w:ascii="Times New Roman" w:hAnsi="Times New Roman" w:eastAsia="Times New Roman" w:cs="Times New Roman"/>
          <w:b/>
          <w:b/>
          <w:color w:val="000000"/>
          <w:sz w:val="24"/>
          <w:szCs w:val="24"/>
        </w:rPr>
      </w:pPr>
      <w:r>
        <w:rPr>
          <w:rFonts w:eastAsia="Times New Roman" w:cs="Times New Roman" w:ascii="Times New Roman" w:hAnsi="Times New Roman"/>
          <w:b/>
          <w:color w:val="000000"/>
          <w:sz w:val="24"/>
          <w:szCs w:val="24"/>
        </w:rPr>
        <w:t>IX. Informacja dotycząca polegania na zasobach innych podmiotów w celu potwierdzenia spełnienia  warunków udziału w postępowaniu.</w:t>
      </w:r>
    </w:p>
    <w:p>
      <w:pPr>
        <w:pStyle w:val="Normal"/>
        <w:suppressAutoHyphens w:val="false"/>
        <w:spacing w:lineRule="auto" w:line="360" w:before="0" w:after="0"/>
        <w:rPr>
          <w:rFonts w:ascii="Times New Roman" w:hAnsi="Times New Roman" w:eastAsia="Times New Roman" w:cs="Times New Roman"/>
          <w:b/>
          <w:b/>
          <w:color w:val="000000"/>
          <w:sz w:val="24"/>
          <w:szCs w:val="24"/>
        </w:rPr>
      </w:pPr>
      <w:r>
        <w:rPr>
          <w:rFonts w:eastAsia="Times New Roman" w:cs="Times New Roman" w:ascii="Times New Roman" w:hAnsi="Times New Roman"/>
          <w:b/>
          <w:color w:val="000000"/>
          <w:sz w:val="24"/>
          <w:szCs w:val="24"/>
        </w:rPr>
        <w:t>X. Informacja dla Wykonawców wspólnie ubiegających się o udzielenie zamówienia</w:t>
      </w:r>
    </w:p>
    <w:p>
      <w:pPr>
        <w:pStyle w:val="Normal"/>
        <w:suppressAutoHyphens w:val="false"/>
        <w:spacing w:lineRule="auto" w:line="360" w:before="0" w:after="0"/>
        <w:rPr>
          <w:rFonts w:ascii="Times New Roman" w:hAnsi="Times New Roman" w:eastAsia="Times New Roman" w:cs="Times New Roman"/>
          <w:b/>
          <w:b/>
          <w:color w:val="000000"/>
          <w:sz w:val="24"/>
          <w:szCs w:val="24"/>
        </w:rPr>
      </w:pPr>
      <w:r>
        <w:rPr>
          <w:rFonts w:eastAsia="Times New Roman" w:cs="Times New Roman" w:ascii="Times New Roman" w:hAnsi="Times New Roman"/>
          <w:b/>
          <w:color w:val="000000"/>
          <w:sz w:val="24"/>
          <w:szCs w:val="24"/>
        </w:rPr>
        <w:t>XI. Przesłanki wykluczenia Wykonawcy</w:t>
      </w:r>
    </w:p>
    <w:p>
      <w:pPr>
        <w:pStyle w:val="Normal"/>
        <w:suppressAutoHyphens w:val="false"/>
        <w:spacing w:lineRule="auto" w:line="360" w:before="0" w:after="0"/>
        <w:rPr>
          <w:rFonts w:ascii="Times New Roman" w:hAnsi="Times New Roman" w:eastAsia="Times New Roman" w:cs="Times New Roman"/>
          <w:b/>
          <w:b/>
          <w:color w:val="000000"/>
          <w:sz w:val="24"/>
          <w:szCs w:val="24"/>
        </w:rPr>
      </w:pPr>
      <w:r>
        <w:rPr>
          <w:rFonts w:eastAsia="Times New Roman" w:cs="Times New Roman" w:ascii="Times New Roman" w:hAnsi="Times New Roman"/>
          <w:b/>
          <w:color w:val="000000"/>
          <w:sz w:val="24"/>
          <w:szCs w:val="24"/>
        </w:rPr>
        <w:t>XII. Informacje o środkach komunikacji elektronicznej, przy użyciu których zamawiający będzie komunikował się z wykonawcami, oraz informacje o wymaganiach technicznych i organizacyjnych sporządzania, wysyłania i odbierania korespondencji elektronicznej</w:t>
      </w:r>
    </w:p>
    <w:p>
      <w:pPr>
        <w:pStyle w:val="Normal"/>
        <w:suppressAutoHyphens w:val="false"/>
        <w:spacing w:lineRule="auto" w:line="360" w:before="0" w:after="0"/>
        <w:rPr>
          <w:rFonts w:ascii="Times New Roman" w:hAnsi="Times New Roman" w:eastAsia="Times New Roman" w:cs="Times New Roman"/>
          <w:b/>
          <w:b/>
          <w:color w:val="000000"/>
          <w:sz w:val="24"/>
          <w:szCs w:val="24"/>
        </w:rPr>
      </w:pPr>
      <w:r>
        <w:rPr>
          <w:rFonts w:eastAsia="Times New Roman" w:cs="Times New Roman" w:ascii="Times New Roman" w:hAnsi="Times New Roman"/>
          <w:b/>
          <w:color w:val="000000"/>
          <w:sz w:val="24"/>
          <w:szCs w:val="24"/>
        </w:rPr>
        <w:t>XIII. Wskazanie osób uprawnionych do komunikowania się z wykonawcami</w:t>
      </w:r>
    </w:p>
    <w:p>
      <w:pPr>
        <w:pStyle w:val="Normal"/>
        <w:suppressAutoHyphens w:val="false"/>
        <w:spacing w:lineRule="auto" w:line="360" w:before="0" w:after="0"/>
        <w:rPr>
          <w:rFonts w:ascii="Times New Roman" w:hAnsi="Times New Roman" w:eastAsia="Times New Roman" w:cs="Times New Roman"/>
          <w:b/>
          <w:b/>
          <w:color w:val="000000"/>
          <w:sz w:val="24"/>
          <w:szCs w:val="24"/>
        </w:rPr>
      </w:pPr>
      <w:r>
        <w:rPr>
          <w:rFonts w:eastAsia="Times New Roman" w:cs="Times New Roman" w:ascii="Times New Roman" w:hAnsi="Times New Roman"/>
          <w:b/>
          <w:color w:val="000000"/>
          <w:sz w:val="24"/>
          <w:szCs w:val="24"/>
        </w:rPr>
        <w:t>XIV. Wymagania zatrudnienia na podstawie stosunku pracy</w:t>
      </w:r>
    </w:p>
    <w:p>
      <w:pPr>
        <w:pStyle w:val="Normal"/>
        <w:suppressAutoHyphens w:val="false"/>
        <w:spacing w:lineRule="auto" w:line="360" w:before="0" w:after="0"/>
        <w:rPr>
          <w:rFonts w:ascii="Times New Roman" w:hAnsi="Times New Roman" w:eastAsia="Times New Roman" w:cs="Times New Roman"/>
          <w:b/>
          <w:b/>
          <w:color w:val="000000"/>
          <w:sz w:val="24"/>
          <w:szCs w:val="24"/>
        </w:rPr>
      </w:pPr>
      <w:r>
        <w:rPr>
          <w:rFonts w:eastAsia="Times New Roman" w:cs="Times New Roman" w:ascii="Times New Roman" w:hAnsi="Times New Roman"/>
          <w:b/>
          <w:color w:val="000000"/>
          <w:sz w:val="24"/>
          <w:szCs w:val="24"/>
        </w:rPr>
        <w:t xml:space="preserve">XV. Termin związania ofertą   </w:t>
      </w:r>
    </w:p>
    <w:p>
      <w:pPr>
        <w:pStyle w:val="Normal"/>
        <w:suppressAutoHyphens w:val="false"/>
        <w:spacing w:lineRule="auto" w:line="360" w:before="0" w:after="0"/>
        <w:rPr>
          <w:rFonts w:ascii="Times New Roman" w:hAnsi="Times New Roman" w:eastAsia="Times New Roman" w:cs="Times New Roman"/>
          <w:b/>
          <w:b/>
          <w:color w:val="000000"/>
          <w:sz w:val="24"/>
          <w:szCs w:val="24"/>
        </w:rPr>
      </w:pPr>
      <w:r>
        <w:rPr>
          <w:rFonts w:eastAsia="Times New Roman" w:cs="Times New Roman" w:ascii="Times New Roman" w:hAnsi="Times New Roman"/>
          <w:b/>
          <w:color w:val="000000"/>
          <w:sz w:val="24"/>
          <w:szCs w:val="24"/>
        </w:rPr>
        <w:t>XVI. Opis sposobu przygotowania ofert</w:t>
      </w:r>
    </w:p>
    <w:p>
      <w:pPr>
        <w:pStyle w:val="Normal"/>
        <w:suppressAutoHyphens w:val="false"/>
        <w:spacing w:lineRule="auto" w:line="360" w:before="0" w:after="0"/>
        <w:rPr>
          <w:rFonts w:ascii="Times New Roman" w:hAnsi="Times New Roman" w:eastAsia="Times New Roman" w:cs="Times New Roman"/>
          <w:b/>
          <w:b/>
          <w:color w:val="000000"/>
          <w:sz w:val="24"/>
          <w:szCs w:val="24"/>
        </w:rPr>
      </w:pPr>
      <w:r>
        <w:rPr>
          <w:rFonts w:eastAsia="Times New Roman" w:cs="Times New Roman" w:ascii="Times New Roman" w:hAnsi="Times New Roman"/>
          <w:b/>
          <w:color w:val="000000"/>
          <w:sz w:val="24"/>
          <w:szCs w:val="24"/>
        </w:rPr>
        <w:t>XVII. Miejsce i termin składania i otwarcia ofert</w:t>
      </w:r>
    </w:p>
    <w:p>
      <w:pPr>
        <w:pStyle w:val="Normal"/>
        <w:suppressAutoHyphens w:val="false"/>
        <w:spacing w:lineRule="auto" w:line="360" w:before="0" w:after="0"/>
        <w:rPr>
          <w:rFonts w:ascii="Times New Roman" w:hAnsi="Times New Roman" w:eastAsia="Times New Roman" w:cs="Times New Roman"/>
          <w:b/>
          <w:b/>
          <w:color w:val="000000"/>
          <w:sz w:val="24"/>
          <w:szCs w:val="24"/>
        </w:rPr>
      </w:pPr>
      <w:r>
        <w:rPr>
          <w:rFonts w:eastAsia="Times New Roman" w:cs="Times New Roman" w:ascii="Times New Roman" w:hAnsi="Times New Roman"/>
          <w:b/>
          <w:color w:val="000000"/>
          <w:sz w:val="24"/>
          <w:szCs w:val="24"/>
        </w:rPr>
        <w:t>XVIII. Opis sposobu obliczenia ceny</w:t>
      </w:r>
    </w:p>
    <w:p>
      <w:pPr>
        <w:pStyle w:val="Normal"/>
        <w:suppressAutoHyphens w:val="false"/>
        <w:spacing w:lineRule="auto" w:line="360" w:before="0" w:after="0"/>
        <w:rPr>
          <w:rFonts w:ascii="Times New Roman" w:hAnsi="Times New Roman" w:eastAsia="Times New Roman" w:cs="Times New Roman"/>
          <w:b/>
          <w:b/>
          <w:color w:val="000000"/>
          <w:sz w:val="24"/>
          <w:szCs w:val="24"/>
        </w:rPr>
      </w:pPr>
      <w:r>
        <w:rPr>
          <w:rFonts w:eastAsia="Times New Roman" w:cs="Times New Roman" w:ascii="Times New Roman" w:hAnsi="Times New Roman"/>
          <w:b/>
          <w:color w:val="000000"/>
          <w:sz w:val="24"/>
          <w:szCs w:val="24"/>
        </w:rPr>
        <w:t>XIX. Opis kryteriów, którymi zamawiający będzie się kierował przy wyborze oferty, wraz z podaniem wag tych kryteriów i sposobu oceny ofert</w:t>
      </w:r>
    </w:p>
    <w:p>
      <w:pPr>
        <w:pStyle w:val="Normal"/>
        <w:suppressAutoHyphens w:val="false"/>
        <w:spacing w:lineRule="auto" w:line="360" w:before="0" w:after="0"/>
        <w:rPr>
          <w:rFonts w:ascii="Times New Roman" w:hAnsi="Times New Roman" w:eastAsia="Times New Roman" w:cs="Times New Roman"/>
          <w:b/>
          <w:b/>
          <w:color w:val="000000"/>
          <w:sz w:val="24"/>
          <w:szCs w:val="24"/>
        </w:rPr>
      </w:pPr>
      <w:r>
        <w:rPr>
          <w:rFonts w:eastAsia="Times New Roman" w:cs="Times New Roman" w:ascii="Times New Roman" w:hAnsi="Times New Roman"/>
          <w:b/>
          <w:color w:val="000000"/>
          <w:sz w:val="24"/>
          <w:szCs w:val="24"/>
        </w:rPr>
        <w:t xml:space="preserve">XX. Informacje o formalnościach, jakie powinny być dopełnione po wyborze oferty </w:t>
      </w:r>
    </w:p>
    <w:p>
      <w:pPr>
        <w:pStyle w:val="Normal"/>
        <w:suppressAutoHyphens w:val="false"/>
        <w:spacing w:lineRule="auto" w:line="360" w:before="0" w:after="0"/>
        <w:rPr>
          <w:rFonts w:ascii="Times New Roman" w:hAnsi="Times New Roman" w:eastAsia="Times New Roman" w:cs="Times New Roman"/>
          <w:b/>
          <w:b/>
          <w:color w:val="000000"/>
          <w:sz w:val="24"/>
          <w:szCs w:val="24"/>
        </w:rPr>
      </w:pPr>
      <w:r>
        <w:rPr>
          <w:rFonts w:eastAsia="Times New Roman" w:cs="Times New Roman" w:ascii="Times New Roman" w:hAnsi="Times New Roman"/>
          <w:b/>
          <w:color w:val="000000"/>
          <w:sz w:val="24"/>
          <w:szCs w:val="24"/>
        </w:rPr>
        <w:t>w celu zawarcia umowy w sprawie zamówienia publicznego</w:t>
      </w:r>
    </w:p>
    <w:p>
      <w:pPr>
        <w:pStyle w:val="Normal"/>
        <w:suppressAutoHyphens w:val="false"/>
        <w:spacing w:lineRule="auto" w:line="360" w:before="0" w:after="0"/>
        <w:rPr>
          <w:rFonts w:ascii="Times New Roman" w:hAnsi="Times New Roman" w:eastAsia="Times New Roman" w:cs="Times New Roman"/>
          <w:b/>
          <w:b/>
          <w:color w:val="000000"/>
          <w:sz w:val="24"/>
          <w:szCs w:val="24"/>
        </w:rPr>
      </w:pPr>
      <w:r>
        <w:rPr>
          <w:rFonts w:eastAsia="Times New Roman" w:cs="Times New Roman" w:ascii="Times New Roman" w:hAnsi="Times New Roman"/>
          <w:b/>
          <w:color w:val="000000"/>
          <w:sz w:val="24"/>
          <w:szCs w:val="24"/>
        </w:rPr>
        <w:t>XXI. Zmiany umowy</w:t>
      </w:r>
    </w:p>
    <w:p>
      <w:pPr>
        <w:pStyle w:val="Normal"/>
        <w:suppressAutoHyphens w:val="false"/>
        <w:spacing w:lineRule="auto" w:line="360" w:before="0" w:after="0"/>
        <w:rPr>
          <w:rFonts w:ascii="Times New Roman" w:hAnsi="Times New Roman" w:eastAsia="Times New Roman" w:cs="Times New Roman"/>
          <w:b/>
          <w:b/>
          <w:color w:val="000000"/>
          <w:sz w:val="24"/>
          <w:szCs w:val="24"/>
        </w:rPr>
      </w:pPr>
      <w:r>
        <w:rPr>
          <w:rFonts w:eastAsia="Times New Roman" w:cs="Times New Roman" w:ascii="Times New Roman" w:hAnsi="Times New Roman"/>
          <w:b/>
          <w:color w:val="000000"/>
          <w:sz w:val="24"/>
          <w:szCs w:val="24"/>
        </w:rPr>
        <w:t>XXII. Informacje dodatkowe</w:t>
      </w:r>
    </w:p>
    <w:p>
      <w:pPr>
        <w:pStyle w:val="Normal"/>
        <w:suppressAutoHyphens w:val="false"/>
        <w:spacing w:lineRule="auto" w:line="360" w:before="0" w:after="0"/>
        <w:rPr>
          <w:rFonts w:ascii="Times New Roman" w:hAnsi="Times New Roman" w:eastAsia="Times New Roman" w:cs="Times New Roman"/>
          <w:b/>
          <w:b/>
          <w:color w:val="000000"/>
          <w:sz w:val="24"/>
          <w:szCs w:val="24"/>
        </w:rPr>
      </w:pPr>
      <w:r>
        <w:rPr>
          <w:rFonts w:eastAsia="Times New Roman" w:cs="Times New Roman" w:ascii="Times New Roman" w:hAnsi="Times New Roman"/>
          <w:b/>
          <w:color w:val="000000"/>
          <w:sz w:val="24"/>
          <w:szCs w:val="24"/>
        </w:rPr>
        <w:t>XXIII. Informacje o środkach ochrony prawnej</w:t>
      </w:r>
    </w:p>
    <w:p>
      <w:pPr>
        <w:pStyle w:val="Normal"/>
        <w:suppressAutoHyphens w:val="false"/>
        <w:spacing w:lineRule="auto" w:line="360" w:before="0" w:after="0"/>
        <w:rPr>
          <w:rFonts w:ascii="Times New Roman" w:hAnsi="Times New Roman" w:eastAsia="Times New Roman" w:cs="Times New Roman"/>
          <w:b/>
          <w:b/>
          <w:color w:val="000000"/>
          <w:sz w:val="24"/>
          <w:szCs w:val="24"/>
        </w:rPr>
      </w:pPr>
      <w:r>
        <w:rPr>
          <w:rFonts w:eastAsia="Times New Roman" w:cs="Times New Roman" w:ascii="Times New Roman" w:hAnsi="Times New Roman"/>
          <w:b/>
          <w:color w:val="000000"/>
          <w:sz w:val="24"/>
          <w:szCs w:val="24"/>
        </w:rPr>
        <w:t>XXIV. Klauzula informacyjna z art. 13 RODO w celu związanym z postępowaniem o udzielenie Zamówienia publicznego</w:t>
      </w:r>
    </w:p>
    <w:p>
      <w:pPr>
        <w:pStyle w:val="Normal"/>
        <w:spacing w:lineRule="auto" w:line="360" w:before="0" w:after="0"/>
        <w:rPr>
          <w:rFonts w:ascii="Times New Roman" w:hAnsi="Times New Roman" w:cs="Times New Roman"/>
          <w:sz w:val="24"/>
          <w:szCs w:val="24"/>
          <w:u w:val="single"/>
        </w:rPr>
      </w:pPr>
      <w:r>
        <w:rPr>
          <w:rFonts w:cs="Times New Roman" w:ascii="Times New Roman" w:hAnsi="Times New Roman"/>
          <w:b/>
          <w:color w:val="000000"/>
          <w:sz w:val="24"/>
          <w:szCs w:val="24"/>
          <w:highlight w:val="lightGray"/>
          <w:u w:val="single"/>
        </w:rPr>
        <w:t>I. Nazwa oraz adres Zamawiającego</w:t>
      </w:r>
    </w:p>
    <w:p>
      <w:pPr>
        <w:pStyle w:val="Normal"/>
        <w:spacing w:lineRule="auto" w:line="360" w:before="0" w:after="0"/>
        <w:jc w:val="both"/>
        <w:rPr>
          <w:rFonts w:ascii="Times New Roman" w:hAnsi="Times New Roman" w:eastAsia="Times New Roman" w:cs="Times New Roman"/>
          <w:b/>
          <w:b/>
          <w:color w:val="000000"/>
          <w:sz w:val="24"/>
          <w:szCs w:val="24"/>
        </w:rPr>
      </w:pPr>
      <w:r>
        <w:rPr>
          <w:rFonts w:eastAsia="Times New Roman" w:cs="Times New Roman" w:ascii="Times New Roman" w:hAnsi="Times New Roman"/>
          <w:b/>
          <w:color w:val="000000"/>
          <w:sz w:val="24"/>
          <w:szCs w:val="24"/>
        </w:rPr>
        <w:t>Zespół Szkolno-Przedszkolny w Smolcu</w:t>
      </w:r>
    </w:p>
    <w:p>
      <w:pPr>
        <w:pStyle w:val="Normal"/>
        <w:spacing w:lineRule="auto" w:line="360" w:before="0" w:after="0"/>
        <w:jc w:val="both"/>
        <w:rPr>
          <w:rFonts w:ascii="Times New Roman" w:hAnsi="Times New Roman" w:eastAsia="Times New Roman" w:cs="Times New Roman"/>
          <w:b/>
          <w:b/>
          <w:color w:val="000000"/>
          <w:sz w:val="24"/>
          <w:szCs w:val="24"/>
        </w:rPr>
      </w:pPr>
      <w:r>
        <w:rPr>
          <w:rFonts w:eastAsia="Times New Roman" w:cs="Times New Roman" w:ascii="Times New Roman" w:hAnsi="Times New Roman"/>
          <w:b/>
          <w:color w:val="000000"/>
          <w:sz w:val="24"/>
          <w:szCs w:val="24"/>
        </w:rPr>
        <w:t>ul. Kościelna 2, 55-080 Smolec</w:t>
      </w:r>
    </w:p>
    <w:p>
      <w:pPr>
        <w:pStyle w:val="Normal"/>
        <w:spacing w:lineRule="auto" w:line="360" w:before="0" w:after="0"/>
        <w:jc w:val="both"/>
        <w:rPr>
          <w:rFonts w:ascii="Times New Roman" w:hAnsi="Times New Roman" w:eastAsia="Times New Roman" w:cs="Times New Roman"/>
          <w:b/>
          <w:b/>
          <w:color w:val="000000"/>
          <w:sz w:val="24"/>
          <w:szCs w:val="24"/>
        </w:rPr>
      </w:pPr>
      <w:r>
        <w:rPr>
          <w:rFonts w:eastAsia="Times New Roman" w:cs="Times New Roman" w:ascii="Times New Roman" w:hAnsi="Times New Roman"/>
          <w:b/>
          <w:color w:val="000000"/>
          <w:sz w:val="24"/>
          <w:szCs w:val="24"/>
        </w:rPr>
        <w:t xml:space="preserve">e-mail:  </w:t>
      </w:r>
      <w:hyperlink r:id="rId2">
        <w:r>
          <w:rPr>
            <w:rStyle w:val="Czeinternetowe"/>
            <w:rFonts w:eastAsia="Times New Roman" w:cs="Times New Roman" w:ascii="Times New Roman" w:hAnsi="Times New Roman"/>
            <w:b/>
            <w:sz w:val="24"/>
            <w:szCs w:val="24"/>
          </w:rPr>
          <w:t>dyrekcja@zsp-smolec.pl</w:t>
        </w:r>
      </w:hyperlink>
    </w:p>
    <w:p>
      <w:pPr>
        <w:pStyle w:val="Normal"/>
        <w:spacing w:lineRule="auto" w:line="360" w:before="0" w:after="0"/>
        <w:jc w:val="both"/>
        <w:rPr>
          <w:rFonts w:ascii="Times New Roman" w:hAnsi="Times New Roman" w:eastAsia="Times New Roman" w:cs="Times New Roman"/>
          <w:b/>
          <w:b/>
          <w:color w:val="000000"/>
          <w:sz w:val="24"/>
          <w:szCs w:val="24"/>
        </w:rPr>
      </w:pPr>
      <w:r>
        <w:rPr>
          <w:rFonts w:eastAsia="Times New Roman" w:cs="Times New Roman" w:ascii="Times New Roman" w:hAnsi="Times New Roman"/>
          <w:b/>
          <w:color w:val="000000"/>
          <w:sz w:val="24"/>
          <w:szCs w:val="24"/>
        </w:rPr>
        <w:t>strona internetowa: www.zspsmolec.edupage.org</w:t>
      </w:r>
    </w:p>
    <w:p>
      <w:pPr>
        <w:pStyle w:val="Normal"/>
        <w:spacing w:lineRule="auto" w:line="360" w:before="0" w:after="0"/>
        <w:jc w:val="both"/>
        <w:rPr>
          <w:rFonts w:ascii="Times New Roman" w:hAnsi="Times New Roman" w:eastAsia="Times New Roman" w:cs="Times New Roman"/>
          <w:b/>
          <w:b/>
          <w:color w:val="000000"/>
          <w:sz w:val="24"/>
          <w:szCs w:val="24"/>
        </w:rPr>
      </w:pPr>
      <w:r>
        <w:rPr>
          <w:rFonts w:eastAsia="Times New Roman" w:cs="Times New Roman" w:ascii="Times New Roman" w:hAnsi="Times New Roman"/>
          <w:b/>
          <w:color w:val="000000"/>
          <w:sz w:val="24"/>
          <w:szCs w:val="24"/>
        </w:rPr>
        <w:t>NIP: 913-00-05-147</w:t>
      </w:r>
    </w:p>
    <w:p>
      <w:pPr>
        <w:pStyle w:val="Normal"/>
        <w:spacing w:lineRule="auto" w:line="360" w:before="0" w:after="0"/>
        <w:jc w:val="both"/>
        <w:rPr>
          <w:rFonts w:ascii="Times New Roman" w:hAnsi="Times New Roman" w:eastAsia="Times New Roman" w:cs="Times New Roman"/>
          <w:b/>
          <w:b/>
          <w:color w:val="000000"/>
          <w:sz w:val="24"/>
          <w:szCs w:val="24"/>
        </w:rPr>
      </w:pPr>
      <w:r>
        <w:rPr>
          <w:rFonts w:eastAsia="Times New Roman" w:cs="Times New Roman" w:ascii="Times New Roman" w:hAnsi="Times New Roman"/>
          <w:b/>
          <w:sz w:val="24"/>
          <w:szCs w:val="24"/>
          <w:u w:val="single"/>
        </w:rPr>
      </w:r>
    </w:p>
    <w:p>
      <w:pPr>
        <w:pStyle w:val="Normal"/>
        <w:spacing w:lineRule="auto" w:line="360" w:before="0" w:after="0"/>
        <w:rPr>
          <w:rFonts w:ascii="Times New Roman" w:hAnsi="Times New Roman" w:cs="Times New Roman"/>
          <w:b/>
          <w:b/>
          <w:sz w:val="24"/>
          <w:szCs w:val="24"/>
          <w:u w:val="single"/>
        </w:rPr>
      </w:pPr>
      <w:bookmarkStart w:id="0" w:name="_Hlk212024053"/>
      <w:r>
        <w:rPr>
          <w:rFonts w:cs="Times New Roman" w:ascii="Times New Roman" w:hAnsi="Times New Roman"/>
          <w:b/>
          <w:sz w:val="24"/>
          <w:szCs w:val="24"/>
          <w:highlight w:val="lightGray"/>
          <w:u w:val="single"/>
        </w:rPr>
        <w:t>II. Tryb udzielenia zamówienia</w:t>
      </w:r>
      <w:bookmarkEnd w:id="0"/>
    </w:p>
    <w:p>
      <w:pPr>
        <w:pStyle w:val="Normal"/>
        <w:spacing w:lineRule="auto" w:line="360" w:before="0" w:after="0"/>
        <w:jc w:val="both"/>
        <w:rPr>
          <w:rFonts w:ascii="Times New Roman" w:hAnsi="Times New Roman" w:eastAsia="Calibri" w:cs="Times New Roman"/>
          <w:bCs/>
          <w:sz w:val="24"/>
          <w:szCs w:val="24"/>
        </w:rPr>
      </w:pPr>
      <w:r>
        <w:rPr>
          <w:rFonts w:eastAsia="Calibri" w:cs="Times New Roman" w:ascii="Times New Roman" w:hAnsi="Times New Roman"/>
          <w:bCs/>
          <w:sz w:val="24"/>
          <w:szCs w:val="24"/>
        </w:rPr>
        <w:t>1. Postępowanie o udzielenie zamówienia prowadzone jest na podstawie ustawy z dnia 11 września 2019 roku Prawo zamówień publicznych (t.j. Dz. U. z 2024 r. poz. 1320 z późn. zm.), w trybie podstawowym na podstawie art. 275 pkt 1 w/w ustawy.</w:t>
      </w:r>
    </w:p>
    <w:p>
      <w:pPr>
        <w:pStyle w:val="Normal"/>
        <w:spacing w:lineRule="auto" w:line="360" w:before="0" w:after="0"/>
        <w:jc w:val="both"/>
        <w:rPr>
          <w:rFonts w:ascii="Times New Roman" w:hAnsi="Times New Roman" w:eastAsia="Calibri" w:cs="Times New Roman"/>
          <w:bCs/>
          <w:sz w:val="24"/>
          <w:szCs w:val="24"/>
        </w:rPr>
      </w:pPr>
      <w:r>
        <w:rPr>
          <w:rFonts w:eastAsia="Calibri" w:cs="Times New Roman" w:ascii="Times New Roman" w:hAnsi="Times New Roman"/>
          <w:bCs/>
          <w:sz w:val="24"/>
          <w:szCs w:val="24"/>
        </w:rPr>
        <w:t>2. Do spraw nieuregulowanych w SWZ mają zastosowanie przepisy ustawy Pzp oraz rozporządzeń wydanych na jej podstawie.</w:t>
      </w:r>
    </w:p>
    <w:p>
      <w:pPr>
        <w:pStyle w:val="Normal"/>
        <w:spacing w:lineRule="auto" w:line="360" w:before="0" w:after="0"/>
        <w:jc w:val="both"/>
        <w:rPr>
          <w:rFonts w:ascii="Times New Roman" w:hAnsi="Times New Roman" w:eastAsia="Calibri" w:cs="Times New Roman"/>
          <w:bCs/>
          <w:sz w:val="24"/>
          <w:szCs w:val="24"/>
        </w:rPr>
      </w:pPr>
      <w:r>
        <w:rPr>
          <w:rFonts w:eastAsia="Calibri" w:cs="Times New Roman" w:ascii="Times New Roman" w:hAnsi="Times New Roman"/>
          <w:bCs/>
          <w:sz w:val="24"/>
          <w:szCs w:val="24"/>
        </w:rPr>
        <w:t>3. Do czynności podejmowanych przez zamawiającego, wykonawców w postępowaniu o udzielenie zamówienia i konkursie oraz do umów w sprawach zamówień publicznych stosuje się przepisy ustawy z dnia 23 kwietnia 1964 r. – Kodeks cywilny, jeżeli przepisy ustawy Pzp nie stanowią inaczej.</w:t>
      </w:r>
    </w:p>
    <w:p>
      <w:pPr>
        <w:pStyle w:val="Normal"/>
        <w:spacing w:lineRule="auto" w:line="240" w:before="0" w:after="40"/>
        <w:jc w:val="both"/>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360" w:before="0" w:after="0"/>
        <w:rPr>
          <w:rFonts w:ascii="Times New Roman" w:hAnsi="Times New Roman" w:cs="Times New Roman"/>
          <w:b/>
          <w:b/>
          <w:sz w:val="24"/>
          <w:szCs w:val="24"/>
          <w:u w:val="single"/>
        </w:rPr>
      </w:pPr>
      <w:bookmarkStart w:id="1" w:name="_Hlk212110521"/>
      <w:r>
        <w:rPr>
          <w:rFonts w:cs="Times New Roman" w:ascii="Times New Roman" w:hAnsi="Times New Roman"/>
          <w:b/>
          <w:sz w:val="24"/>
          <w:szCs w:val="24"/>
          <w:highlight w:val="lightGray"/>
          <w:u w:val="single"/>
        </w:rPr>
        <w:t>III. Informacja, czy Zamawiający przewiduje wybór najkorzystniejszej oferty z możliwością prowadzenia negocjacji</w:t>
      </w:r>
      <w:bookmarkEnd w:id="1"/>
    </w:p>
    <w:p>
      <w:pPr>
        <w:pStyle w:val="Normal"/>
        <w:spacing w:lineRule="auto" w:line="360" w:before="0" w:after="0"/>
        <w:rPr>
          <w:rFonts w:ascii="Times New Roman" w:hAnsi="Times New Roman" w:cs="Times New Roman"/>
          <w:sz w:val="24"/>
          <w:szCs w:val="24"/>
        </w:rPr>
      </w:pPr>
      <w:r>
        <w:rPr>
          <w:rFonts w:cs="Times New Roman" w:ascii="Times New Roman" w:hAnsi="Times New Roman"/>
          <w:sz w:val="24"/>
          <w:szCs w:val="24"/>
        </w:rPr>
        <w:t>Zamawiający nie przewiduje wyboru najkorzystniejszej oferty z możliwością prowadzenia negocjacji.</w:t>
      </w:r>
    </w:p>
    <w:p>
      <w:pPr>
        <w:pStyle w:val="Normal"/>
        <w:spacing w:lineRule="auto" w:line="240" w:before="0" w:after="40"/>
        <w:jc w:val="both"/>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360" w:before="0" w:after="0"/>
        <w:jc w:val="both"/>
        <w:rPr>
          <w:rFonts w:ascii="Times New Roman" w:hAnsi="Times New Roman" w:cs="Times New Roman"/>
          <w:b/>
          <w:b/>
          <w:bCs/>
          <w:sz w:val="24"/>
          <w:szCs w:val="24"/>
          <w:u w:val="single"/>
        </w:rPr>
      </w:pPr>
      <w:bookmarkStart w:id="2" w:name="_Hlk212024092"/>
      <w:r>
        <w:rPr>
          <w:rFonts w:cs="Times New Roman" w:ascii="Times New Roman" w:hAnsi="Times New Roman"/>
          <w:b/>
          <w:bCs/>
          <w:sz w:val="24"/>
          <w:szCs w:val="24"/>
          <w:highlight w:val="lightGray"/>
          <w:u w:val="single"/>
        </w:rPr>
        <w:t>IV. Adres strony internetowej, na której udostępniane będą zmiany i wyjaśnienia treści SWZ oraz inne dokumenty zamówienia bezpośrednio związane z postępowaniem o udzielenie zamówienia</w:t>
      </w:r>
      <w:bookmarkEnd w:id="2"/>
    </w:p>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t>Zmiany i wyjaśnienia treści SWZ oraz inne dokumenty zamówienia bezpośrednio związane z postępowaniem o udzielenie zamówienia będą udostępnione na stronie internetowej: https://ezamowienia.gov.pl</w:t>
      </w:r>
    </w:p>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t xml:space="preserve">Link postępowania : </w:t>
      </w:r>
      <w:hyperlink r:id="rId3">
        <w:r>
          <w:rPr>
            <w:rStyle w:val="Czeinternetowe"/>
            <w:rFonts w:cs="Times New Roman" w:ascii="Times New Roman" w:hAnsi="Times New Roman"/>
            <w:sz w:val="24"/>
            <w:szCs w:val="24"/>
          </w:rPr>
          <w:t>https://ezamowienia.gov.pl/mp-client/tenders/ocds-148610-1e6b505a-156e-4649-9769-588b26448b32</w:t>
        </w:r>
      </w:hyperlink>
      <w:hyperlink r:id="rId4">
        <w:r>
          <w:rPr>
            <w:rFonts w:cs="Times New Roman" w:ascii="Times New Roman" w:hAnsi="Times New Roman"/>
            <w:sz w:val="24"/>
            <w:szCs w:val="24"/>
          </w:rPr>
          <w:t xml:space="preserve"> </w:t>
        </w:r>
      </w:hyperlink>
    </w:p>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t xml:space="preserve">Identyfikator postępowania : </w:t>
      </w:r>
      <w:r>
        <w:rPr>
          <w:rFonts w:cs="Times New Roman" w:ascii="Roboto;Helvetica Neue;sans-serif" w:hAnsi="Roboto;Helvetica Neue;sans-serif"/>
          <w:b w:val="false"/>
          <w:i w:val="false"/>
          <w:caps w:val="false"/>
          <w:smallCaps w:val="false"/>
          <w:color w:val="4A4A4A"/>
          <w:spacing w:val="0"/>
          <w:sz w:val="19"/>
          <w:szCs w:val="24"/>
        </w:rPr>
        <w:t>ocds-148610-1e6b505a-156e-4649-9769-588b26448b32</w:t>
      </w:r>
      <w:r>
        <w:rPr>
          <w:rFonts w:cs="Times New Roman" w:ascii="Times New Roman" w:hAnsi="Times New Roman"/>
          <w:sz w:val="24"/>
          <w:szCs w:val="24"/>
        </w:rPr>
        <w:t xml:space="preserve">  </w:t>
      </w:r>
    </w:p>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360" w:before="0" w:after="0"/>
        <w:rPr>
          <w:rFonts w:ascii="Times New Roman" w:hAnsi="Times New Roman" w:cs="Times New Roman"/>
          <w:b/>
          <w:b/>
          <w:color w:val="000000"/>
          <w:sz w:val="24"/>
          <w:szCs w:val="24"/>
          <w:u w:val="single"/>
        </w:rPr>
      </w:pPr>
      <w:bookmarkStart w:id="3" w:name="_Hlk212110552"/>
      <w:bookmarkStart w:id="4" w:name="_Hlk212024117"/>
      <w:r>
        <w:rPr>
          <w:rFonts w:cs="Times New Roman" w:ascii="Times New Roman" w:hAnsi="Times New Roman"/>
          <w:b/>
          <w:color w:val="000000"/>
          <w:sz w:val="24"/>
          <w:szCs w:val="24"/>
          <w:highlight w:val="lightGray"/>
          <w:u w:val="single"/>
        </w:rPr>
        <w:t>V. Opis przedmiotu zamówienia</w:t>
      </w:r>
      <w:bookmarkEnd w:id="3"/>
      <w:bookmarkEnd w:id="4"/>
    </w:p>
    <w:p>
      <w:pPr>
        <w:pStyle w:val="Normal"/>
        <w:spacing w:lineRule="auto" w:line="360" w:before="0" w:after="0"/>
        <w:jc w:val="both"/>
        <w:rPr>
          <w:rFonts w:ascii="Times New Roman" w:hAnsi="Times New Roman" w:cs="Times New Roman"/>
          <w:bCs/>
          <w:color w:val="000000"/>
          <w:sz w:val="24"/>
          <w:szCs w:val="24"/>
        </w:rPr>
      </w:pPr>
      <w:r>
        <w:rPr>
          <w:rFonts w:cs="Times New Roman" w:ascii="Times New Roman" w:hAnsi="Times New Roman"/>
          <w:bCs/>
          <w:color w:val="000000"/>
          <w:sz w:val="24"/>
          <w:szCs w:val="24"/>
        </w:rPr>
        <w:t>1. Przedmiotem zamówienia jest sukcesywna dostawa oleju opałowego do Szkoły Podstawowej w Jaszkotlu w Zespole Szkolno-Przedszkolnym w Smolcu od momentu podpisania umowy do 31.12.2026. r.</w:t>
      </w:r>
    </w:p>
    <w:p>
      <w:pPr>
        <w:pStyle w:val="Normal"/>
        <w:spacing w:lineRule="auto" w:line="360" w:before="0" w:after="0"/>
        <w:jc w:val="both"/>
        <w:rPr>
          <w:rFonts w:ascii="Times New Roman" w:hAnsi="Times New Roman" w:cs="Times New Roman"/>
          <w:bCs/>
          <w:color w:val="000000"/>
          <w:sz w:val="24"/>
          <w:szCs w:val="24"/>
        </w:rPr>
      </w:pPr>
      <w:r>
        <w:rPr>
          <w:rFonts w:cs="Times New Roman" w:ascii="Times New Roman" w:hAnsi="Times New Roman"/>
          <w:bCs/>
          <w:color w:val="000000"/>
          <w:sz w:val="24"/>
          <w:szCs w:val="24"/>
        </w:rPr>
        <w:t>2. Wspólny słownik zamówień publicznych CPV:</w:t>
      </w:r>
    </w:p>
    <w:p>
      <w:pPr>
        <w:pStyle w:val="Normal"/>
        <w:spacing w:lineRule="auto" w:line="360" w:before="0" w:after="0"/>
        <w:rPr>
          <w:b/>
          <w:b/>
          <w:bCs/>
        </w:rPr>
      </w:pPr>
      <w:r>
        <w:rPr>
          <w:rFonts w:cs="Times New Roman" w:ascii="Times New Roman" w:hAnsi="Times New Roman"/>
          <w:b/>
          <w:bCs/>
          <w:color w:val="000000"/>
          <w:sz w:val="24"/>
          <w:szCs w:val="24"/>
        </w:rPr>
        <w:t>09135100-5  olej opałowy</w:t>
      </w:r>
    </w:p>
    <w:p>
      <w:pPr>
        <w:pStyle w:val="Normal"/>
        <w:spacing w:lineRule="auto" w:line="360" w:before="0" w:after="0"/>
        <w:rPr>
          <w:rFonts w:ascii="Times New Roman" w:hAnsi="Times New Roman" w:cs="Times New Roman"/>
          <w:bCs/>
          <w:color w:val="000000"/>
          <w:sz w:val="24"/>
          <w:szCs w:val="24"/>
        </w:rPr>
      </w:pPr>
      <w:r>
        <w:rPr>
          <w:rFonts w:cs="Times New Roman" w:ascii="Times New Roman" w:hAnsi="Times New Roman"/>
          <w:bCs/>
          <w:color w:val="000000"/>
          <w:sz w:val="24"/>
          <w:szCs w:val="24"/>
        </w:rPr>
        <w:t>3. Przedmiotem zamówienia jest sukcesywna dostawa oleju opałowego w ilości szacunkowej 25 000 litrów do  Szkoły Podstawowej w Jaszkotlu w Zespole Szkolno- Przedszkolnym w Smolcu na użytek własny.</w:t>
      </w:r>
    </w:p>
    <w:p>
      <w:pPr>
        <w:pStyle w:val="Normal"/>
        <w:spacing w:lineRule="auto" w:line="360" w:before="0" w:after="0"/>
        <w:rPr>
          <w:rFonts w:ascii="Times New Roman" w:hAnsi="Times New Roman" w:cs="Times New Roman"/>
          <w:bCs/>
          <w:color w:val="000000"/>
          <w:sz w:val="24"/>
          <w:szCs w:val="24"/>
        </w:rPr>
      </w:pPr>
      <w:r>
        <w:rPr>
          <w:rFonts w:cs="Times New Roman" w:ascii="Times New Roman" w:hAnsi="Times New Roman"/>
          <w:bCs/>
          <w:color w:val="000000"/>
          <w:sz w:val="24"/>
          <w:szCs w:val="24"/>
        </w:rPr>
        <w:t>4. Miejsce realizacji – dostawy : Szkoła Podstawowa w Jaszkotlu w Zespole Szkolno-Przedszkolnym w Smolcu z transportem Wykonawcy na jego koszt i ryzyko.</w:t>
      </w:r>
    </w:p>
    <w:p>
      <w:pPr>
        <w:pStyle w:val="Normal"/>
        <w:spacing w:lineRule="auto" w:line="360" w:before="0" w:after="0"/>
        <w:rPr>
          <w:rFonts w:ascii="Times New Roman" w:hAnsi="Times New Roman" w:cs="Times New Roman"/>
          <w:bCs/>
          <w:color w:val="000000"/>
          <w:sz w:val="24"/>
          <w:szCs w:val="24"/>
        </w:rPr>
      </w:pPr>
      <w:r>
        <w:rPr>
          <w:rFonts w:cs="Times New Roman" w:ascii="Times New Roman" w:hAnsi="Times New Roman"/>
          <w:bCs/>
          <w:color w:val="000000"/>
          <w:sz w:val="24"/>
          <w:szCs w:val="24"/>
        </w:rPr>
        <w:t xml:space="preserve">5. Parametry dostarczanego oleju opałowego muszą być zgodne z wymogami do ogrzewania budynku - dostarczany olej opałowy musi posiadać parametry nie gorsze niż : </w:t>
      </w:r>
    </w:p>
    <w:p>
      <w:pPr>
        <w:pStyle w:val="Normal"/>
        <w:spacing w:lineRule="auto" w:line="360" w:before="0" w:after="0"/>
        <w:rPr>
          <w:rFonts w:ascii="Times New Roman" w:hAnsi="Times New Roman" w:cs="Times New Roman"/>
          <w:bCs/>
          <w:color w:val="000000"/>
          <w:sz w:val="24"/>
          <w:szCs w:val="24"/>
        </w:rPr>
      </w:pPr>
      <w:r>
        <w:rPr>
          <w:rFonts w:cs="Times New Roman" w:ascii="Times New Roman" w:hAnsi="Times New Roman"/>
          <w:bCs/>
          <w:color w:val="000000"/>
          <w:sz w:val="24"/>
          <w:szCs w:val="24"/>
        </w:rPr>
        <w:t>a.</w:t>
        <w:tab/>
        <w:t xml:space="preserve">wartość opałowa, min. MJ/kg 42,6 </w:t>
      </w:r>
    </w:p>
    <w:p>
      <w:pPr>
        <w:pStyle w:val="Normal"/>
        <w:spacing w:lineRule="auto" w:line="360" w:before="0" w:after="0"/>
        <w:rPr>
          <w:rFonts w:ascii="Times New Roman" w:hAnsi="Times New Roman" w:cs="Times New Roman"/>
          <w:bCs/>
          <w:color w:val="000000"/>
          <w:sz w:val="24"/>
          <w:szCs w:val="24"/>
        </w:rPr>
      </w:pPr>
      <w:r>
        <w:rPr>
          <w:rFonts w:cs="Times New Roman" w:ascii="Times New Roman" w:hAnsi="Times New Roman"/>
          <w:bCs/>
          <w:color w:val="000000"/>
          <w:sz w:val="24"/>
          <w:szCs w:val="24"/>
        </w:rPr>
        <w:t>b.</w:t>
        <w:tab/>
        <w:t xml:space="preserve">temperatura płynięcia, max. °C -20 </w:t>
      </w:r>
    </w:p>
    <w:p>
      <w:pPr>
        <w:pStyle w:val="Normal"/>
        <w:spacing w:lineRule="auto" w:line="360" w:before="0" w:after="0"/>
        <w:rPr>
          <w:rFonts w:ascii="Times New Roman" w:hAnsi="Times New Roman" w:cs="Times New Roman"/>
          <w:bCs/>
          <w:color w:val="000000"/>
          <w:sz w:val="24"/>
          <w:szCs w:val="24"/>
        </w:rPr>
      </w:pPr>
      <w:r>
        <w:rPr>
          <w:rFonts w:cs="Times New Roman" w:ascii="Times New Roman" w:hAnsi="Times New Roman"/>
          <w:bCs/>
          <w:color w:val="000000"/>
          <w:sz w:val="24"/>
          <w:szCs w:val="24"/>
        </w:rPr>
        <w:t>c.</w:t>
        <w:tab/>
        <w:t xml:space="preserve">temperatura zapłonu, min. °C 56 </w:t>
      </w:r>
    </w:p>
    <w:p>
      <w:pPr>
        <w:pStyle w:val="Normal"/>
        <w:spacing w:lineRule="auto" w:line="360" w:before="0" w:after="0"/>
        <w:rPr>
          <w:rFonts w:ascii="Times New Roman" w:hAnsi="Times New Roman" w:cs="Times New Roman"/>
          <w:bCs/>
          <w:color w:val="000000"/>
          <w:sz w:val="24"/>
          <w:szCs w:val="24"/>
        </w:rPr>
      </w:pPr>
      <w:r>
        <w:rPr>
          <w:rFonts w:cs="Times New Roman" w:ascii="Times New Roman" w:hAnsi="Times New Roman"/>
          <w:bCs/>
          <w:color w:val="000000"/>
          <w:sz w:val="24"/>
          <w:szCs w:val="24"/>
        </w:rPr>
        <w:t>d.</w:t>
        <w:tab/>
        <w:t xml:space="preserve">gęstość w temperaturze 15°C, max. kg/m³ 860 </w:t>
      </w:r>
    </w:p>
    <w:p>
      <w:pPr>
        <w:pStyle w:val="Normal"/>
        <w:spacing w:lineRule="auto" w:line="360" w:before="0" w:after="0"/>
        <w:rPr>
          <w:rFonts w:ascii="Times New Roman" w:hAnsi="Times New Roman" w:cs="Times New Roman"/>
          <w:bCs/>
          <w:color w:val="000000"/>
          <w:sz w:val="24"/>
          <w:szCs w:val="24"/>
        </w:rPr>
      </w:pPr>
      <w:r>
        <w:rPr>
          <w:rFonts w:cs="Times New Roman" w:ascii="Times New Roman" w:hAnsi="Times New Roman"/>
          <w:bCs/>
          <w:color w:val="000000"/>
          <w:sz w:val="24"/>
          <w:szCs w:val="24"/>
        </w:rPr>
        <w:t>e.</w:t>
        <w:tab/>
        <w:t xml:space="preserve">lepkość kinetyczna w 20°C, max. mm²/s 6,00 </w:t>
      </w:r>
    </w:p>
    <w:p>
      <w:pPr>
        <w:pStyle w:val="Normal"/>
        <w:spacing w:lineRule="auto" w:line="360" w:before="0" w:after="0"/>
        <w:rPr>
          <w:rFonts w:ascii="Times New Roman" w:hAnsi="Times New Roman" w:cs="Times New Roman"/>
          <w:bCs/>
          <w:color w:val="000000"/>
          <w:sz w:val="24"/>
          <w:szCs w:val="24"/>
        </w:rPr>
      </w:pPr>
      <w:r>
        <w:rPr>
          <w:rFonts w:cs="Times New Roman" w:ascii="Times New Roman" w:hAnsi="Times New Roman"/>
          <w:bCs/>
          <w:color w:val="000000"/>
          <w:sz w:val="24"/>
          <w:szCs w:val="24"/>
        </w:rPr>
        <w:t>f.</w:t>
        <w:tab/>
        <w:t xml:space="preserve">skład frakcyjny do 250°C, max. % (V/V) 65 </w:t>
      </w:r>
    </w:p>
    <w:p>
      <w:pPr>
        <w:pStyle w:val="Normal"/>
        <w:spacing w:lineRule="auto" w:line="360" w:before="0" w:after="0"/>
        <w:rPr>
          <w:rFonts w:ascii="Times New Roman" w:hAnsi="Times New Roman" w:cs="Times New Roman"/>
          <w:bCs/>
          <w:color w:val="000000"/>
          <w:sz w:val="24"/>
          <w:szCs w:val="24"/>
        </w:rPr>
      </w:pPr>
      <w:r>
        <w:rPr>
          <w:rFonts w:cs="Times New Roman" w:ascii="Times New Roman" w:hAnsi="Times New Roman"/>
          <w:bCs/>
          <w:color w:val="000000"/>
          <w:sz w:val="24"/>
          <w:szCs w:val="24"/>
        </w:rPr>
        <w:t>g.</w:t>
        <w:tab/>
        <w:t xml:space="preserve">skład frakcyjny do 350°C, min. % (V/V) 85 </w:t>
      </w:r>
    </w:p>
    <w:p>
      <w:pPr>
        <w:pStyle w:val="Normal"/>
        <w:spacing w:lineRule="auto" w:line="360" w:before="0" w:after="0"/>
        <w:rPr>
          <w:rFonts w:ascii="Times New Roman" w:hAnsi="Times New Roman" w:cs="Times New Roman"/>
          <w:bCs/>
          <w:color w:val="000000"/>
          <w:sz w:val="24"/>
          <w:szCs w:val="24"/>
        </w:rPr>
      </w:pPr>
      <w:r>
        <w:rPr>
          <w:rFonts w:cs="Times New Roman" w:ascii="Times New Roman" w:hAnsi="Times New Roman"/>
          <w:bCs/>
          <w:color w:val="000000"/>
          <w:sz w:val="24"/>
          <w:szCs w:val="24"/>
        </w:rPr>
        <w:t>h.</w:t>
        <w:tab/>
        <w:t xml:space="preserve">pozostałość po koksowaniu w 10% pozostałości destylacyjnej, max. % (m/m) 0,3 </w:t>
      </w:r>
    </w:p>
    <w:p>
      <w:pPr>
        <w:pStyle w:val="Normal"/>
        <w:spacing w:lineRule="auto" w:line="360" w:before="0" w:after="0"/>
        <w:rPr>
          <w:rFonts w:ascii="Times New Roman" w:hAnsi="Times New Roman" w:cs="Times New Roman"/>
          <w:bCs/>
          <w:color w:val="000000"/>
          <w:sz w:val="24"/>
          <w:szCs w:val="24"/>
        </w:rPr>
      </w:pPr>
      <w:r>
        <w:rPr>
          <w:rFonts w:cs="Times New Roman" w:ascii="Times New Roman" w:hAnsi="Times New Roman"/>
          <w:bCs/>
          <w:color w:val="000000"/>
          <w:sz w:val="24"/>
          <w:szCs w:val="24"/>
        </w:rPr>
        <w:t>i.</w:t>
        <w:tab/>
        <w:t xml:space="preserve">pozostałość po spopieleniu, max. % (m/m) 0,01 </w:t>
      </w:r>
    </w:p>
    <w:p>
      <w:pPr>
        <w:pStyle w:val="Normal"/>
        <w:spacing w:lineRule="auto" w:line="360" w:before="0" w:after="0"/>
        <w:rPr>
          <w:rFonts w:ascii="Times New Roman" w:hAnsi="Times New Roman" w:cs="Times New Roman"/>
          <w:bCs/>
          <w:color w:val="000000"/>
          <w:sz w:val="24"/>
          <w:szCs w:val="24"/>
        </w:rPr>
      </w:pPr>
      <w:r>
        <w:rPr>
          <w:rFonts w:cs="Times New Roman" w:ascii="Times New Roman" w:hAnsi="Times New Roman"/>
          <w:bCs/>
          <w:color w:val="000000"/>
          <w:sz w:val="24"/>
          <w:szCs w:val="24"/>
        </w:rPr>
        <w:t>j.</w:t>
        <w:tab/>
        <w:t xml:space="preserve">zawartość siarki, max. % (m/m) 0,10 </w:t>
      </w:r>
    </w:p>
    <w:p>
      <w:pPr>
        <w:pStyle w:val="Normal"/>
        <w:spacing w:lineRule="auto" w:line="360" w:before="0" w:after="0"/>
        <w:rPr>
          <w:rFonts w:ascii="Times New Roman" w:hAnsi="Times New Roman" w:cs="Times New Roman"/>
          <w:bCs/>
          <w:color w:val="000000"/>
          <w:sz w:val="24"/>
          <w:szCs w:val="24"/>
        </w:rPr>
      </w:pPr>
      <w:r>
        <w:rPr>
          <w:rFonts w:cs="Times New Roman" w:ascii="Times New Roman" w:hAnsi="Times New Roman"/>
          <w:bCs/>
          <w:color w:val="000000"/>
          <w:sz w:val="24"/>
          <w:szCs w:val="24"/>
        </w:rPr>
        <w:t>k.</w:t>
        <w:tab/>
        <w:t xml:space="preserve">zawartość wody, max. mg/kg 200 </w:t>
      </w:r>
    </w:p>
    <w:p>
      <w:pPr>
        <w:pStyle w:val="Normal"/>
        <w:spacing w:lineRule="auto" w:line="360" w:before="0" w:after="0"/>
        <w:rPr>
          <w:rFonts w:ascii="Times New Roman" w:hAnsi="Times New Roman" w:cs="Times New Roman"/>
          <w:bCs/>
          <w:color w:val="000000"/>
          <w:sz w:val="24"/>
          <w:szCs w:val="24"/>
        </w:rPr>
      </w:pPr>
      <w:r>
        <w:rPr>
          <w:rFonts w:cs="Times New Roman" w:ascii="Times New Roman" w:hAnsi="Times New Roman"/>
          <w:bCs/>
          <w:color w:val="000000"/>
          <w:sz w:val="24"/>
          <w:szCs w:val="24"/>
        </w:rPr>
        <w:t>l.</w:t>
        <w:tab/>
        <w:t xml:space="preserve">zawartość zanieczyszczeń stałych, max. mg/kg 24 </w:t>
      </w:r>
    </w:p>
    <w:p>
      <w:pPr>
        <w:pStyle w:val="Normal"/>
        <w:spacing w:lineRule="auto" w:line="360" w:before="0" w:after="0"/>
        <w:rPr>
          <w:rFonts w:ascii="Times New Roman" w:hAnsi="Times New Roman" w:cs="Times New Roman"/>
          <w:bCs/>
          <w:color w:val="000000"/>
          <w:sz w:val="24"/>
          <w:szCs w:val="24"/>
        </w:rPr>
      </w:pPr>
      <w:r>
        <w:rPr>
          <w:rFonts w:cs="Times New Roman" w:ascii="Times New Roman" w:hAnsi="Times New Roman"/>
          <w:bCs/>
          <w:color w:val="000000"/>
          <w:sz w:val="24"/>
          <w:szCs w:val="24"/>
        </w:rPr>
        <w:t>m.</w:t>
        <w:tab/>
        <w:t xml:space="preserve">kolor – czerwony </w:t>
      </w:r>
    </w:p>
    <w:p>
      <w:pPr>
        <w:pStyle w:val="Normal"/>
        <w:spacing w:lineRule="auto" w:line="360" w:before="0" w:after="0"/>
        <w:jc w:val="both"/>
        <w:rPr>
          <w:rFonts w:ascii="Times New Roman" w:hAnsi="Times New Roman" w:cs="Times New Roman"/>
          <w:bCs/>
          <w:color w:val="000000"/>
          <w:sz w:val="24"/>
          <w:szCs w:val="24"/>
        </w:rPr>
      </w:pPr>
      <w:r>
        <w:rPr>
          <w:rFonts w:cs="Times New Roman" w:ascii="Times New Roman" w:hAnsi="Times New Roman"/>
          <w:bCs/>
          <w:color w:val="000000"/>
          <w:sz w:val="24"/>
          <w:szCs w:val="24"/>
        </w:rPr>
        <w:t>6. Zamawiający informuje, że podana ilość jest wielkością maksymalną, którą należy przyjąć do obliczenia oferty cenowej. Ilość zamawianego paliwa przez Zamawiającego uzależniona będzie od jego rzeczywistych potrzeb, dlatego też Zamawiający dopuszcza możliwość zakupu mniejszej ilości paliw niż podane w pkt. 1.</w:t>
      </w:r>
    </w:p>
    <w:p>
      <w:pPr>
        <w:pStyle w:val="Normal"/>
        <w:suppressAutoHyphens w:val="false"/>
        <w:overflowPunct w:val="true"/>
        <w:spacing w:lineRule="auto" w:line="360" w:before="0" w:after="0"/>
        <w:jc w:val="both"/>
        <w:textAlignment w:val="baseline"/>
        <w:rPr>
          <w:rFonts w:ascii="Times New Roman" w:hAnsi="Times New Roman" w:eastAsia="Times New Roman" w:cs="Times New Roman"/>
          <w:kern w:val="2"/>
          <w:sz w:val="24"/>
          <w:szCs w:val="24"/>
          <w:lang w:eastAsia="zh-CN"/>
        </w:rPr>
      </w:pPr>
      <w:r>
        <w:rPr>
          <w:rFonts w:cs="Times New Roman" w:ascii="Times New Roman" w:hAnsi="Times New Roman"/>
          <w:bCs/>
          <w:color w:val="000000"/>
          <w:sz w:val="24"/>
          <w:szCs w:val="24"/>
        </w:rPr>
        <w:t xml:space="preserve">7. Ostateczna ilość zakupionego oleju opałowego wynikać będzie z realizacji zamówienia do końca czasu trwania umowy wg potrzeb Zamawiającego z zastrzeżeniem, że nie zostanie przekroczona całkowita szacunkowa wartość przedmiotu umowy. </w:t>
      </w:r>
      <w:r>
        <w:rPr>
          <w:rFonts w:cs="Times New Roman" w:ascii="Times New Roman" w:hAnsi="Times New Roman"/>
          <w:color w:val="000000"/>
          <w:sz w:val="24"/>
          <w:szCs w:val="24"/>
        </w:rPr>
        <w:t>Zamawiający gwarantuje zakup paliwa na poziomie 40 %</w:t>
      </w:r>
    </w:p>
    <w:p>
      <w:pPr>
        <w:pStyle w:val="Normal"/>
        <w:spacing w:lineRule="auto" w:line="360" w:before="0" w:after="0"/>
        <w:rPr>
          <w:rFonts w:ascii="Times New Roman" w:hAnsi="Times New Roman" w:cs="Times New Roman"/>
          <w:bCs/>
          <w:color w:val="000000"/>
          <w:sz w:val="24"/>
          <w:szCs w:val="24"/>
        </w:rPr>
      </w:pPr>
      <w:r>
        <w:rPr>
          <w:rFonts w:cs="Times New Roman" w:ascii="Times New Roman" w:hAnsi="Times New Roman"/>
          <w:bCs/>
          <w:color w:val="000000"/>
          <w:sz w:val="24"/>
          <w:szCs w:val="24"/>
        </w:rPr>
        <w:t>8. Dostawa  mniejszej ilości oleju od  ilości szacunkowej nie może być podstawą jakichkolwiek roszczeń ze strony Wykonawcy.</w:t>
      </w:r>
    </w:p>
    <w:p>
      <w:pPr>
        <w:pStyle w:val="Normal"/>
        <w:spacing w:lineRule="auto" w:line="360" w:before="0" w:after="0"/>
        <w:jc w:val="both"/>
        <w:rPr>
          <w:rFonts w:ascii="Times New Roman" w:hAnsi="Times New Roman" w:cs="Times New Roman"/>
          <w:bCs/>
          <w:color w:val="000000"/>
          <w:sz w:val="24"/>
          <w:szCs w:val="24"/>
        </w:rPr>
      </w:pPr>
      <w:r>
        <w:rPr>
          <w:rFonts w:cs="Times New Roman" w:ascii="Times New Roman" w:hAnsi="Times New Roman"/>
          <w:bCs/>
          <w:color w:val="000000"/>
          <w:sz w:val="24"/>
          <w:szCs w:val="24"/>
        </w:rPr>
        <w:t>9. Olej opałowy lekki musi spełniać polskie normy oraz standardy zgodnie z rozporządzeniem Ministra Klimatu i Środowiska z dnia 26 czerwca 2014 r. w sprawie wymagań jakościowych dla paliw ciekłych ( t.j. Dz. U. z 2024 r. poz.1018 z późn. zm.)</w:t>
      </w:r>
    </w:p>
    <w:p>
      <w:pPr>
        <w:pStyle w:val="Normal"/>
        <w:spacing w:lineRule="auto" w:line="360" w:before="0" w:after="0"/>
        <w:jc w:val="both"/>
        <w:rPr>
          <w:rFonts w:ascii="Times New Roman" w:hAnsi="Times New Roman" w:cs="Times New Roman"/>
          <w:bCs/>
          <w:color w:val="000000"/>
          <w:sz w:val="24"/>
          <w:szCs w:val="24"/>
        </w:rPr>
      </w:pPr>
      <w:r>
        <w:rPr>
          <w:rFonts w:cs="Times New Roman" w:ascii="Times New Roman" w:hAnsi="Times New Roman"/>
          <w:bCs/>
          <w:color w:val="000000"/>
          <w:sz w:val="24"/>
          <w:szCs w:val="24"/>
        </w:rPr>
        <w:t>10. Olej opałowy lekki  dostarczany będzie przez Wykonawcę do zbiornika Zamawiającego  autocysterną wyposażoną w pompę lub dystrybutor spełniający wszelkie wymagania obowiązującego prawa w szczególności  ustawy z dnia 11 maja 2001 r. Prawo o miarach (t.j. Dz. U. z 2022 r poz. 2063) i aktów wykonawczych do ustawy w zakresie auto cystern (pojazdów transportu paliw ciekłych). Pojazd, którym będą realizowane dostawy paliwa winien być wyposażony w legalizowane urządzenie pomiarowe mierzące ilość zrzutu oleju do zbiornika magazynowego.</w:t>
      </w:r>
    </w:p>
    <w:p>
      <w:pPr>
        <w:pStyle w:val="Normal"/>
        <w:spacing w:lineRule="auto" w:line="360" w:before="0" w:after="0"/>
        <w:jc w:val="both"/>
        <w:rPr>
          <w:rFonts w:ascii="Times New Roman" w:hAnsi="Times New Roman" w:cs="Times New Roman"/>
          <w:bCs/>
          <w:color w:val="000000"/>
          <w:sz w:val="24"/>
          <w:szCs w:val="24"/>
        </w:rPr>
      </w:pPr>
      <w:r>
        <w:rPr>
          <w:rFonts w:cs="Times New Roman" w:ascii="Times New Roman" w:hAnsi="Times New Roman"/>
          <w:bCs/>
          <w:color w:val="000000"/>
          <w:sz w:val="24"/>
          <w:szCs w:val="24"/>
        </w:rPr>
        <w:t>11. Do każdej dostawy oleju opałowego Wykonawca zobowiązany jest dostarczyć wystawione przez producenta/importera świadectwo jakości, potwierdzające właściwości fizyko – chemiczne dostarczonego oleju. Zamawiający wymaga dołączania kopii ww. dokumentów potwierdzonych za zgodność z oryginałem przy każdej dostawie.</w:t>
      </w:r>
    </w:p>
    <w:p>
      <w:pPr>
        <w:pStyle w:val="Normal"/>
        <w:spacing w:lineRule="auto" w:line="360" w:before="0" w:after="0"/>
        <w:rPr>
          <w:rFonts w:ascii="Times New Roman" w:hAnsi="Times New Roman" w:cs="Times New Roman"/>
          <w:bCs/>
          <w:color w:val="000000"/>
          <w:sz w:val="24"/>
          <w:szCs w:val="24"/>
        </w:rPr>
      </w:pPr>
      <w:r>
        <w:rPr>
          <w:rFonts w:cs="Times New Roman" w:ascii="Times New Roman" w:hAnsi="Times New Roman"/>
          <w:bCs/>
          <w:color w:val="000000"/>
          <w:sz w:val="24"/>
          <w:szCs w:val="24"/>
        </w:rPr>
        <w:t>12. Zamówienie realizowane będzie sukcesywnie w  terminie 1-3 dni roboczych od daty zgłoszenia przez Zamawiającego. Zamówienie odbywać się będzie poprzez e-mail lub telefonicznie.  Przyjęcie zamówienia Wykonawca potwierdza telefonicznie lub poprzez e- mail</w:t>
      </w:r>
    </w:p>
    <w:p>
      <w:pPr>
        <w:pStyle w:val="Normal"/>
        <w:spacing w:lineRule="auto" w:line="360" w:before="0" w:after="0"/>
        <w:rPr>
          <w:rFonts w:ascii="Times New Roman" w:hAnsi="Times New Roman" w:cs="Times New Roman"/>
          <w:bCs/>
          <w:color w:val="000000"/>
          <w:sz w:val="24"/>
          <w:szCs w:val="24"/>
        </w:rPr>
      </w:pPr>
      <w:r>
        <w:rPr>
          <w:rFonts w:cs="Times New Roman" w:ascii="Times New Roman" w:hAnsi="Times New Roman"/>
          <w:bCs/>
          <w:color w:val="000000"/>
          <w:sz w:val="24"/>
          <w:szCs w:val="24"/>
        </w:rPr>
        <w:t>13. Dostawa będzie  realizowana od poniedziałku do piątku w godz. 8:00 do 14:00</w:t>
      </w:r>
    </w:p>
    <w:p>
      <w:pPr>
        <w:pStyle w:val="Normal"/>
        <w:spacing w:lineRule="auto" w:line="360" w:before="0" w:after="0"/>
        <w:rPr>
          <w:rFonts w:ascii="Times New Roman" w:hAnsi="Times New Roman" w:cs="Times New Roman"/>
          <w:bCs/>
          <w:color w:val="000000"/>
          <w:sz w:val="24"/>
          <w:szCs w:val="24"/>
        </w:rPr>
      </w:pPr>
      <w:r>
        <w:rPr>
          <w:rFonts w:cs="Times New Roman" w:ascii="Times New Roman" w:hAnsi="Times New Roman"/>
          <w:bCs/>
          <w:color w:val="000000"/>
          <w:sz w:val="24"/>
          <w:szCs w:val="24"/>
        </w:rPr>
        <w:t>14. Załadunek do zbiornika nastąpi każdorazowo w obecności  pracownika Zamawiającego.</w:t>
      </w:r>
    </w:p>
    <w:p>
      <w:pPr>
        <w:pStyle w:val="Normal"/>
        <w:spacing w:lineRule="auto" w:line="360" w:before="0" w:after="0"/>
        <w:rPr>
          <w:rFonts w:ascii="Times New Roman" w:hAnsi="Times New Roman" w:cs="Times New Roman"/>
          <w:bCs/>
          <w:color w:val="000000"/>
          <w:sz w:val="24"/>
          <w:szCs w:val="24"/>
        </w:rPr>
      </w:pPr>
      <w:r>
        <w:rPr>
          <w:rFonts w:cs="Times New Roman" w:ascii="Times New Roman" w:hAnsi="Times New Roman"/>
          <w:bCs/>
          <w:color w:val="000000"/>
          <w:sz w:val="24"/>
          <w:szCs w:val="24"/>
        </w:rPr>
        <w:t>15. Rozliczenie ilości dostawy paliwa będzie ustalane na podstawie zainstalowanego na autocysternie Wykonawcy przepływomierza licznika oleju opałowego lekkiego dla temperatury referencyjnej +15o C, wg legalizowanego licznika autocysterny, wyposażonego w drukarkę drukującą dokument, który określi rzeczywistą ilość dostarczonego paliwa oraz ilość paliwa w referencyjnych warunkach +15o C.</w:t>
      </w:r>
    </w:p>
    <w:p>
      <w:pPr>
        <w:pStyle w:val="Normal"/>
        <w:spacing w:lineRule="auto" w:line="360" w:before="0" w:after="0"/>
        <w:rPr>
          <w:rFonts w:ascii="Times New Roman" w:hAnsi="Times New Roman" w:cs="Times New Roman"/>
          <w:bCs/>
          <w:color w:val="000000"/>
          <w:sz w:val="24"/>
          <w:szCs w:val="24"/>
        </w:rPr>
      </w:pPr>
      <w:r>
        <w:rPr>
          <w:rFonts w:cs="Times New Roman" w:ascii="Times New Roman" w:hAnsi="Times New Roman"/>
          <w:bCs/>
          <w:color w:val="000000"/>
          <w:sz w:val="24"/>
          <w:szCs w:val="24"/>
        </w:rPr>
        <w:t>16. Cena jednostkowa oleju opałowego w trakcie trwania umowy będzie każdorazowo ustalana jako cena netto oleju opałowego obowiązująca u producenta oleju (opublikowana na stronie internetowej producenta w dniu dostawy)  powiększona o kwotę marży/pomniejszona o upust Wykonawcy( w zł ). Zaoferowany upust i marża są stałe przez cały czas trwania umowy.</w:t>
      </w:r>
    </w:p>
    <w:p>
      <w:pPr>
        <w:pStyle w:val="Normal"/>
        <w:spacing w:lineRule="auto" w:line="360" w:before="0" w:after="0"/>
        <w:rPr>
          <w:rFonts w:ascii="Times New Roman" w:hAnsi="Times New Roman" w:cs="Times New Roman"/>
          <w:bCs/>
          <w:color w:val="000000"/>
          <w:sz w:val="24"/>
          <w:szCs w:val="24"/>
        </w:rPr>
      </w:pPr>
      <w:r>
        <w:rPr>
          <w:rFonts w:cs="Times New Roman" w:ascii="Times New Roman" w:hAnsi="Times New Roman"/>
          <w:bCs/>
          <w:color w:val="000000"/>
          <w:sz w:val="24"/>
          <w:szCs w:val="24"/>
        </w:rPr>
        <w:t>17. W przypadku zmiany ceny netto oleju opałowego Wykonawca zobowiązany jest dostarczyć   Zamawiającemu wydruk ze strony internetowej producenta/importera z dnia dostawy stwierdzający podwyżkę lub obniżkę cen.</w:t>
      </w:r>
    </w:p>
    <w:p>
      <w:pPr>
        <w:pStyle w:val="Normal"/>
        <w:spacing w:lineRule="auto" w:line="360" w:before="0" w:after="0"/>
        <w:jc w:val="both"/>
        <w:rPr>
          <w:rFonts w:ascii="Times New Roman" w:hAnsi="Times New Roman" w:cs="Times New Roman"/>
          <w:bCs/>
          <w:color w:val="000000"/>
          <w:sz w:val="24"/>
          <w:szCs w:val="24"/>
        </w:rPr>
      </w:pPr>
      <w:r>
        <w:rPr>
          <w:rFonts w:cs="Times New Roman" w:ascii="Times New Roman" w:hAnsi="Times New Roman"/>
          <w:bCs/>
          <w:color w:val="000000"/>
          <w:sz w:val="24"/>
          <w:szCs w:val="24"/>
        </w:rPr>
        <w:t>18. Za dostarczoną partię oleju  Wykonawca będzie wystawiać faktury lub e- faktury  (w dniu dostawy skan faktury przekazywany będzie Zamawiającemu drogą e-mail).</w:t>
      </w:r>
    </w:p>
    <w:p>
      <w:pPr>
        <w:pStyle w:val="Normal"/>
        <w:spacing w:lineRule="auto" w:line="360" w:before="0" w:after="0"/>
        <w:jc w:val="both"/>
        <w:rPr>
          <w:color w:val="000000"/>
        </w:rPr>
      </w:pPr>
      <w:r>
        <w:rPr>
          <w:rFonts w:cs="Times New Roman" w:ascii="Times New Roman" w:hAnsi="Times New Roman"/>
          <w:bCs/>
          <w:color w:val="000000"/>
          <w:sz w:val="24"/>
          <w:szCs w:val="24"/>
        </w:rPr>
        <w:t xml:space="preserve">19. Dla potrzeb złożenia oferty  należy przyjąć cenę hurtową producenta (u którego zaopatruje się Wykonawca) z dnia ogłoszenia postępowania o udzielenie niniejszego zamówienia publicznego tj: </w:t>
      </w:r>
      <w:r>
        <w:rPr>
          <w:rFonts w:cs="Times New Roman" w:ascii="Times New Roman" w:hAnsi="Times New Roman"/>
          <w:bCs/>
          <w:color w:val="000000"/>
          <w:sz w:val="24"/>
          <w:szCs w:val="24"/>
        </w:rPr>
        <w:t>27.11.2025r</w:t>
      </w:r>
    </w:p>
    <w:p>
      <w:pPr>
        <w:pStyle w:val="Normal"/>
        <w:spacing w:lineRule="auto" w:line="360" w:before="0" w:after="0"/>
        <w:jc w:val="both"/>
        <w:rPr>
          <w:rFonts w:ascii="Times New Roman" w:hAnsi="Times New Roman" w:cs="Times New Roman"/>
          <w:bCs/>
          <w:color w:val="000000"/>
          <w:sz w:val="24"/>
          <w:szCs w:val="24"/>
        </w:rPr>
      </w:pPr>
      <w:r>
        <w:rPr>
          <w:rFonts w:cs="Times New Roman" w:ascii="Times New Roman" w:hAnsi="Times New Roman"/>
          <w:bCs/>
          <w:color w:val="000000"/>
          <w:sz w:val="24"/>
          <w:szCs w:val="24"/>
        </w:rPr>
        <w:t>20. Zamawiający nie ponosi odpowiedzialności za szkody wyrządzone przez Wykonawcę podczas wykonywania przedmiotu zamówienia.</w:t>
      </w:r>
    </w:p>
    <w:p>
      <w:pPr>
        <w:pStyle w:val="Normal"/>
        <w:spacing w:lineRule="auto" w:line="360" w:before="0" w:after="0"/>
        <w:jc w:val="both"/>
        <w:rPr>
          <w:rFonts w:ascii="Times New Roman" w:hAnsi="Times New Roman" w:cs="Times New Roman"/>
          <w:bCs/>
          <w:color w:val="000000"/>
          <w:sz w:val="24"/>
          <w:szCs w:val="24"/>
        </w:rPr>
      </w:pPr>
      <w:r>
        <w:rPr>
          <w:rFonts w:cs="Times New Roman" w:ascii="Times New Roman" w:hAnsi="Times New Roman"/>
          <w:bCs/>
          <w:color w:val="000000"/>
          <w:sz w:val="24"/>
          <w:szCs w:val="24"/>
        </w:rPr>
        <w:t xml:space="preserve">21. Wykonawca ponosi wszelkie koszty transportu oleju opałowego lekkiego do miejsca realizacji zamówienia, tj. Szkoła Podstawowa w Jaszkotlu w Zespole Szkolno-Przedszkolnym w Smolcu, Jaszkotle 27; 55-080 Kąty Wrocławskie, ubezpieczenia przedmiotu dostawy oraz kosztów przemieszczenia oleju ze środka transportu do zbiornika magazynującego Zamawiającego.  </w:t>
      </w:r>
    </w:p>
    <w:p>
      <w:pPr>
        <w:pStyle w:val="Normal"/>
        <w:spacing w:lineRule="auto" w:line="360" w:before="0" w:after="0"/>
        <w:rPr>
          <w:rFonts w:ascii="Times New Roman" w:hAnsi="Times New Roman" w:cs="Times New Roman"/>
          <w:bCs/>
          <w:color w:val="000000"/>
          <w:sz w:val="24"/>
          <w:szCs w:val="24"/>
        </w:rPr>
      </w:pPr>
      <w:r>
        <w:rPr>
          <w:rFonts w:cs="Times New Roman" w:ascii="Times New Roman" w:hAnsi="Times New Roman"/>
          <w:bCs/>
          <w:color w:val="000000"/>
          <w:sz w:val="24"/>
          <w:szCs w:val="24"/>
        </w:rPr>
        <w:t>22. Zamawiający z każdej partii dostarczonego paliwa ma prawo pobrać próbkę, która w razie reklamacji będzie stanowić dowód rzeczowy poddany analizie laboratoryjnej.</w:t>
      </w:r>
    </w:p>
    <w:p>
      <w:pPr>
        <w:pStyle w:val="Normal"/>
        <w:spacing w:lineRule="auto" w:line="360" w:before="0" w:after="0"/>
        <w:rPr>
          <w:rFonts w:ascii="Times New Roman" w:hAnsi="Times New Roman" w:cs="Times New Roman"/>
          <w:bCs/>
          <w:color w:val="000000"/>
          <w:sz w:val="24"/>
          <w:szCs w:val="24"/>
        </w:rPr>
      </w:pPr>
      <w:r>
        <w:rPr>
          <w:rFonts w:cs="Times New Roman" w:ascii="Times New Roman" w:hAnsi="Times New Roman"/>
          <w:bCs/>
          <w:color w:val="000000"/>
          <w:sz w:val="24"/>
          <w:szCs w:val="24"/>
        </w:rPr>
        <w:t>23. W przypadku udowodnionej złej jakości paliwa, Wykonawca będzie zobowiązany pokryć wszelkie koszty poniesione przez Zamawiającego (w szczególności koszty analizy laboratoryjnej w ewentualnej różnicy ceny zakupu paliwa u innego dostawcy), a także na własny koszt i we własnym zakresie odebrać od Zamawiającego zakwestionowaną partię paliwa i dostarczyć paliwo w ilości i terminie wyznaczonym przez Zamawiającego.</w:t>
      </w:r>
    </w:p>
    <w:p>
      <w:pPr>
        <w:pStyle w:val="Normal"/>
        <w:spacing w:lineRule="auto" w:line="360" w:before="0" w:after="0"/>
        <w:jc w:val="both"/>
        <w:rPr>
          <w:rFonts w:ascii="Times New Roman" w:hAnsi="Times New Roman" w:cs="Times New Roman"/>
          <w:bCs/>
          <w:color w:val="000000"/>
          <w:sz w:val="24"/>
          <w:szCs w:val="24"/>
        </w:rPr>
      </w:pPr>
      <w:r>
        <w:rPr>
          <w:rFonts w:cs="Times New Roman" w:ascii="Times New Roman" w:hAnsi="Times New Roman"/>
          <w:bCs/>
          <w:color w:val="000000"/>
          <w:sz w:val="24"/>
          <w:szCs w:val="24"/>
        </w:rPr>
        <w:t>24. Zamawiający dopuszcza rozwiązania równoważne w zakresie określonym w Rozporządzeniu Ministra Klimatu i Środowiska z dnia 26 czerwca 2024 r. w sprawie wymagań jakościowych dla paliw ciekłych                        (Dz. U. z 2024 r. poz.1018 z późn. zm.). Wykonawca, który powołuje się na rozwiązania równoważne opisywanym przez Zamawiającego, jest obowiązany wykazać, że oferowane przez niego dostawy spełniają wymagania określone przez Zamawiającego.</w:t>
      </w:r>
    </w:p>
    <w:p>
      <w:pPr>
        <w:pStyle w:val="Normal"/>
        <w:spacing w:lineRule="auto" w:line="360" w:before="0" w:after="0"/>
        <w:jc w:val="both"/>
        <w:rPr>
          <w:rFonts w:ascii="Times New Roman" w:hAnsi="Times New Roman" w:cs="Times New Roman"/>
          <w:bCs/>
          <w:color w:val="000000"/>
          <w:sz w:val="24"/>
          <w:szCs w:val="24"/>
        </w:rPr>
      </w:pPr>
      <w:r>
        <w:rPr>
          <w:rFonts w:cs="Times New Roman" w:ascii="Times New Roman" w:hAnsi="Times New Roman"/>
          <w:bCs/>
          <w:color w:val="000000"/>
          <w:sz w:val="24"/>
          <w:szCs w:val="24"/>
        </w:rPr>
        <w:t>25. Zamawiający oświadcza, że nie prowadzi działalności gospodarczej w zakresie wytwarzania lub obrotu paliwami i energią w rozumieniu art. 32 ust.1 pkt 1 oraz pkt 4 Ustawy z dnia 10 kwietnia 1997 r. Prawo energetyczne (t.j. Dz. U. z 2024 r. poz. 266 z późn. zm.), zaś zakupiony towar przeznaczony będzie wyłącznie na własny użytek.</w:t>
      </w:r>
    </w:p>
    <w:p>
      <w:pPr>
        <w:pStyle w:val="Normal"/>
        <w:spacing w:lineRule="auto" w:line="360" w:before="0" w:after="0"/>
        <w:jc w:val="both"/>
        <w:rPr>
          <w:rFonts w:ascii="Times New Roman" w:hAnsi="Times New Roman" w:cs="Times New Roman"/>
          <w:bCs/>
          <w:color w:val="000000"/>
          <w:sz w:val="24"/>
          <w:szCs w:val="24"/>
        </w:rPr>
      </w:pPr>
      <w:r>
        <w:rPr>
          <w:rFonts w:cs="Times New Roman" w:ascii="Times New Roman" w:hAnsi="Times New Roman"/>
          <w:bCs/>
          <w:color w:val="000000"/>
          <w:sz w:val="24"/>
          <w:szCs w:val="24"/>
        </w:rPr>
        <w:t>26. Dokładny rodzaj, nazwa asortymentu, przewidziane ilości oraz terminy dostawy określa formularz ofertowy (załącznik nr 1 do SWZ).</w:t>
      </w:r>
    </w:p>
    <w:p>
      <w:pPr>
        <w:pStyle w:val="Normal"/>
        <w:spacing w:lineRule="auto" w:line="360" w:before="0" w:after="0"/>
        <w:jc w:val="both"/>
        <w:rPr>
          <w:rFonts w:ascii="Times New Roman" w:hAnsi="Times New Roman" w:cs="Times New Roman"/>
          <w:bCs/>
          <w:color w:val="000000"/>
          <w:sz w:val="24"/>
          <w:szCs w:val="24"/>
        </w:rPr>
      </w:pPr>
      <w:r>
        <w:rPr>
          <w:rFonts w:cs="Times New Roman" w:ascii="Times New Roman" w:hAnsi="Times New Roman"/>
          <w:bCs/>
          <w:color w:val="000000"/>
          <w:sz w:val="24"/>
          <w:szCs w:val="24"/>
        </w:rPr>
        <w:t>27. W razie wykrycia w terminie późniejszym wad w przedmiocie dostawy Zamawiający zobowiązany jest  niezwłocznie złożyć Wykonawcy reklamację w formie  pisemnej – faksem lub e-mailowo.</w:t>
      </w:r>
    </w:p>
    <w:p>
      <w:pPr>
        <w:pStyle w:val="Normal"/>
        <w:spacing w:lineRule="auto" w:line="360" w:before="0" w:after="0"/>
        <w:jc w:val="both"/>
        <w:rPr>
          <w:rFonts w:ascii="Times New Roman" w:hAnsi="Times New Roman" w:cs="Times New Roman"/>
          <w:bCs/>
          <w:color w:val="000000"/>
          <w:sz w:val="24"/>
          <w:szCs w:val="24"/>
        </w:rPr>
      </w:pPr>
      <w:r>
        <w:rPr>
          <w:rFonts w:cs="Times New Roman" w:ascii="Times New Roman" w:hAnsi="Times New Roman"/>
          <w:bCs/>
          <w:color w:val="000000"/>
          <w:sz w:val="24"/>
          <w:szCs w:val="24"/>
        </w:rPr>
        <w:t>28. Załatwienie reklamacji winno nastąpić niezwłocznie w trybie indywidualnych uzgodnień i w sposób właściwy dla danego towaru, nie później niż w ciągu 2 dni od zgłoszenia.</w:t>
      </w:r>
    </w:p>
    <w:p>
      <w:pPr>
        <w:pStyle w:val="Normal"/>
        <w:spacing w:lineRule="auto" w:line="360" w:before="0" w:after="0"/>
        <w:jc w:val="both"/>
        <w:rPr>
          <w:rFonts w:ascii="Times New Roman" w:hAnsi="Times New Roman" w:cs="Times New Roman"/>
          <w:bCs/>
          <w:color w:val="000000"/>
          <w:sz w:val="24"/>
          <w:szCs w:val="24"/>
        </w:rPr>
      </w:pPr>
      <w:r>
        <w:rPr>
          <w:rFonts w:cs="Times New Roman" w:ascii="Times New Roman" w:hAnsi="Times New Roman"/>
          <w:bCs/>
          <w:color w:val="000000"/>
          <w:sz w:val="24"/>
          <w:szCs w:val="24"/>
        </w:rPr>
        <w:t>29. W przypadku dostarczenia przez Wykonawcę oleju opalowego, o niższej niż deklarowana jakości lub w jakikolwiek inny sposób niezgodnej z przedmiotem zamówienia, Zamawiającemu przysługuje prawo do zakupu interwencyjnego odpowiedniej ilości oleju opałowego będącego przedmiotem dostawy, na wolnym rynku od innego dostawcy w ilości niezrealizowanej dostawy.</w:t>
      </w:r>
    </w:p>
    <w:p>
      <w:pPr>
        <w:pStyle w:val="Normal"/>
        <w:spacing w:lineRule="auto" w:line="360" w:before="0" w:after="0"/>
        <w:rPr>
          <w:rFonts w:ascii="Times New Roman" w:hAnsi="Times New Roman" w:cs="Times New Roman"/>
          <w:bCs/>
          <w:color w:val="000000"/>
          <w:sz w:val="24"/>
          <w:szCs w:val="24"/>
        </w:rPr>
      </w:pPr>
      <w:r>
        <w:rPr>
          <w:rFonts w:cs="Times New Roman" w:ascii="Times New Roman" w:hAnsi="Times New Roman"/>
          <w:bCs/>
          <w:color w:val="000000"/>
          <w:sz w:val="24"/>
          <w:szCs w:val="24"/>
        </w:rPr>
        <w:t>30. W przypadku zakupu interwencyjnego Wykonawca zobowiązany jest do zwrotu Zamawiającemu różnicy pomiędzy ceną zakupu interwencyjnego, a ceną dostawy ustaloną w zawartej z Wykonawcą umowie.</w:t>
      </w:r>
    </w:p>
    <w:p>
      <w:pPr>
        <w:pStyle w:val="Normal"/>
        <w:spacing w:lineRule="auto" w:line="360" w:before="0" w:after="0"/>
        <w:rPr>
          <w:rFonts w:ascii="Times New Roman" w:hAnsi="Times New Roman" w:cs="Times New Roman"/>
          <w:bCs/>
          <w:color w:val="000000"/>
          <w:sz w:val="24"/>
          <w:szCs w:val="24"/>
        </w:rPr>
      </w:pPr>
      <w:r>
        <w:rPr>
          <w:rFonts w:cs="Times New Roman" w:ascii="Times New Roman" w:hAnsi="Times New Roman"/>
          <w:bCs/>
          <w:color w:val="000000"/>
          <w:sz w:val="24"/>
          <w:szCs w:val="24"/>
        </w:rPr>
        <w:t xml:space="preserve">31. Wykonawca realizujący przedmiot zamówienia z wykorzystaniem podwykonawców zobowiązany jest do wskazania w swojej ofercie części zamówienia (zakresu), których wykonanie zamierza powierzyć podwykonawcom. Wykonawca ponosi odpowiedzialność za jakość realizacji przedmiotu zamówienia przez podwykonawców oraz zobowiązany jest do zapłaty wynagrodzenia na ich rzecz. </w:t>
      </w:r>
      <w:r>
        <w:rPr/>
        <w:tab/>
      </w:r>
    </w:p>
    <w:p>
      <w:pPr>
        <w:pStyle w:val="Normal"/>
        <w:spacing w:lineRule="auto" w:line="240" w:before="0" w:after="0"/>
        <w:jc w:val="both"/>
        <w:rPr>
          <w:rFonts w:ascii="Times New Roman" w:hAnsi="Times New Roman" w:cs="Times New Roman"/>
        </w:rPr>
      </w:pPr>
      <w:r>
        <w:rPr>
          <w:rFonts w:cs="Times New Roman" w:ascii="Times New Roman" w:hAnsi="Times New Roman"/>
        </w:rPr>
      </w:r>
    </w:p>
    <w:p>
      <w:pPr>
        <w:pStyle w:val="Normal"/>
        <w:suppressAutoHyphens w:val="false"/>
        <w:spacing w:lineRule="auto" w:line="360" w:before="0" w:after="0"/>
        <w:rPr>
          <w:rFonts w:ascii="Times New Roman" w:hAnsi="Times New Roman" w:cs="Times New Roman"/>
          <w:b/>
          <w:b/>
          <w:sz w:val="24"/>
          <w:szCs w:val="24"/>
        </w:rPr>
      </w:pPr>
      <w:bookmarkStart w:id="5" w:name="_Hlk212024250"/>
      <w:r>
        <w:rPr>
          <w:rFonts w:cs="Times New Roman" w:ascii="Times New Roman" w:hAnsi="Times New Roman"/>
          <w:b/>
          <w:sz w:val="24"/>
          <w:szCs w:val="24"/>
          <w:highlight w:val="lightGray"/>
          <w:u w:val="single"/>
        </w:rPr>
        <w:t>VI.</w:t>
      </w:r>
      <w:r>
        <w:rPr>
          <w:rFonts w:cs="Times New Roman" w:ascii="Times New Roman" w:hAnsi="Times New Roman"/>
          <w:sz w:val="24"/>
          <w:szCs w:val="24"/>
          <w:highlight w:val="lightGray"/>
          <w:u w:val="single"/>
        </w:rPr>
        <w:t xml:space="preserve"> </w:t>
      </w:r>
      <w:r>
        <w:rPr>
          <w:rFonts w:cs="Times New Roman" w:ascii="Times New Roman" w:hAnsi="Times New Roman"/>
          <w:b/>
          <w:sz w:val="24"/>
          <w:szCs w:val="24"/>
          <w:highlight w:val="lightGray"/>
          <w:u w:val="single"/>
        </w:rPr>
        <w:t>Termin wykonania Zamówienia</w:t>
      </w:r>
      <w:bookmarkEnd w:id="5"/>
      <w:r>
        <w:rPr>
          <w:rFonts w:cs="Times New Roman" w:ascii="Times New Roman" w:hAnsi="Times New Roman"/>
          <w:sz w:val="24"/>
          <w:szCs w:val="24"/>
        </w:rPr>
        <w:t xml:space="preserve">  </w:t>
      </w:r>
      <w:r>
        <w:rPr>
          <w:rFonts w:cs="Times New Roman" w:ascii="Times New Roman" w:hAnsi="Times New Roman"/>
          <w:b/>
          <w:sz w:val="24"/>
          <w:szCs w:val="24"/>
        </w:rPr>
        <w:t xml:space="preserve"> </w:t>
      </w:r>
    </w:p>
    <w:p>
      <w:pPr>
        <w:pStyle w:val="Normal"/>
        <w:suppressAutoHyphens w:val="false"/>
        <w:spacing w:lineRule="auto" w:line="360" w:before="0" w:after="0"/>
        <w:jc w:val="both"/>
        <w:rPr/>
      </w:pPr>
      <w:r>
        <w:rPr>
          <w:rFonts w:cs="Times New Roman" w:ascii="Times New Roman" w:hAnsi="Times New Roman"/>
          <w:bCs/>
          <w:sz w:val="24"/>
          <w:szCs w:val="24"/>
        </w:rPr>
        <w:t xml:space="preserve">Data rozpoczęcia </w:t>
      </w:r>
      <w:r>
        <w:rPr>
          <w:rFonts w:cs="Calibri" w:cstheme="minorHAnsi"/>
          <w:bCs/>
          <w:sz w:val="24"/>
          <w:szCs w:val="24"/>
        </w:rPr>
        <w:t xml:space="preserve">od daty podpisania umowy </w:t>
      </w:r>
      <w:r>
        <w:rPr>
          <w:rFonts w:cs="Calibri" w:cstheme="minorHAnsi"/>
          <w:bCs/>
          <w:color w:val="000000"/>
          <w:sz w:val="24"/>
          <w:szCs w:val="24"/>
        </w:rPr>
        <w:t xml:space="preserve">( jednak nie wcześniej niż </w:t>
      </w:r>
      <w:r>
        <w:rPr>
          <w:rFonts w:cs="Times New Roman" w:ascii="Times New Roman" w:hAnsi="Times New Roman"/>
          <w:b/>
          <w:bCs/>
          <w:color w:val="000000"/>
          <w:sz w:val="24"/>
          <w:szCs w:val="24"/>
        </w:rPr>
        <w:t>od 02.01.2025r)</w:t>
      </w:r>
      <w:r>
        <w:rPr>
          <w:rFonts w:eastAsia="Times New Roman" w:cs="Times New Roman" w:ascii="Times New Roman" w:hAnsi="Times New Roman"/>
          <w:b/>
          <w:bCs/>
          <w:color w:val="000000"/>
          <w:sz w:val="24"/>
          <w:szCs w:val="24"/>
        </w:rPr>
        <w:t xml:space="preserve"> </w:t>
      </w:r>
      <w:r>
        <w:rPr>
          <w:rFonts w:cs="Times New Roman" w:ascii="Times New Roman" w:hAnsi="Times New Roman"/>
          <w:b/>
          <w:bCs/>
          <w:sz w:val="24"/>
          <w:szCs w:val="24"/>
        </w:rPr>
        <w:t>do dnia 31.12.2026r.</w:t>
      </w:r>
    </w:p>
    <w:p>
      <w:pPr>
        <w:pStyle w:val="Normal"/>
        <w:suppressAutoHyphens w:val="false"/>
        <w:spacing w:lineRule="auto" w:line="360" w:before="0" w:after="0"/>
        <w:rPr>
          <w:rFonts w:ascii="Times New Roman" w:hAnsi="Times New Roman" w:cs="Times New Roman"/>
          <w:color w:val="EE0000"/>
          <w:sz w:val="24"/>
          <w:szCs w:val="24"/>
        </w:rPr>
      </w:pPr>
      <w:r>
        <w:rPr>
          <w:rFonts w:cs="Times New Roman" w:ascii="Times New Roman" w:hAnsi="Times New Roman"/>
          <w:color w:val="EE0000"/>
          <w:sz w:val="24"/>
          <w:szCs w:val="24"/>
        </w:rPr>
      </w:r>
    </w:p>
    <w:p>
      <w:pPr>
        <w:pStyle w:val="Normal"/>
        <w:spacing w:lineRule="auto" w:line="240" w:before="0" w:after="0"/>
        <w:jc w:val="both"/>
        <w:rPr>
          <w:rFonts w:ascii="Times New Roman" w:hAnsi="Times New Roman" w:eastAsia="Times New Roman" w:cs="Times New Roman"/>
          <w:b/>
          <w:b/>
          <w:sz w:val="24"/>
          <w:szCs w:val="24"/>
          <w:u w:val="single"/>
        </w:rPr>
      </w:pPr>
      <w:r>
        <w:rPr>
          <w:rFonts w:eastAsia="Times New Roman" w:cs="Times New Roman" w:ascii="Times New Roman" w:hAnsi="Times New Roman"/>
          <w:b/>
          <w:sz w:val="24"/>
          <w:szCs w:val="24"/>
          <w:u w:val="single"/>
          <w:shd w:fill="D0CECE" w:val="clear"/>
        </w:rPr>
        <w:t>VII. Warunki udziału w postępowaniu oraz sposób oceny spełniania tych warunków</w:t>
      </w:r>
    </w:p>
    <w:p>
      <w:pPr>
        <w:pStyle w:val="Normal"/>
        <w:spacing w:lineRule="auto" w:line="240" w:before="0" w:after="0"/>
        <w:jc w:val="both"/>
        <w:rPr>
          <w:rFonts w:ascii="Times New Roman" w:hAnsi="Times New Roman" w:eastAsia="Times New Roman" w:cs="Times New Roman"/>
          <w:b/>
          <w:b/>
          <w:u w:val="single"/>
        </w:rPr>
      </w:pPr>
      <w:r>
        <w:rPr>
          <w:rFonts w:eastAsia="Times New Roman" w:cs="Times New Roman" w:ascii="Times New Roman" w:hAnsi="Times New Roman"/>
          <w:b/>
          <w:u w:val="single"/>
        </w:rPr>
      </w:r>
    </w:p>
    <w:p>
      <w:pPr>
        <w:pStyle w:val="ListParagraph"/>
        <w:numPr>
          <w:ilvl w:val="0"/>
          <w:numId w:val="1"/>
        </w:numPr>
        <w:tabs>
          <w:tab w:val="clear" w:pos="708"/>
          <w:tab w:val="left" w:pos="426" w:leader="none"/>
        </w:tabs>
        <w:spacing w:lineRule="auto" w:line="360" w:before="0" w:after="0"/>
        <w:ind w:left="0" w:hanging="0"/>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sz w:val="24"/>
          <w:szCs w:val="24"/>
        </w:rPr>
        <w:t xml:space="preserve">O udzielenie zamówienia mogą ubiegać się Wykonawcy, którzy nie podlegają wykluczeniu na zasadach określonych w SWZ oraz </w:t>
      </w:r>
      <w:r>
        <w:rPr>
          <w:rFonts w:eastAsia="Times New Roman" w:cs="Times New Roman" w:ascii="Times New Roman" w:hAnsi="Times New Roman"/>
          <w:color w:val="000000"/>
          <w:sz w:val="24"/>
          <w:szCs w:val="24"/>
        </w:rPr>
        <w:t>spełniają  określone przez Zamawiającego warunki udziału w postępowaniu.</w:t>
      </w:r>
    </w:p>
    <w:p>
      <w:pPr>
        <w:pStyle w:val="ListParagraph"/>
        <w:numPr>
          <w:ilvl w:val="0"/>
          <w:numId w:val="1"/>
        </w:numPr>
        <w:tabs>
          <w:tab w:val="clear" w:pos="708"/>
          <w:tab w:val="left" w:pos="426" w:leader="none"/>
        </w:tabs>
        <w:spacing w:lineRule="auto" w:line="360" w:before="0" w:after="0"/>
        <w:ind w:left="0" w:hanging="0"/>
        <w:contextualSpacing/>
        <w:rPr>
          <w:rFonts w:ascii="Times New Roman" w:hAnsi="Times New Roman" w:eastAsia="Times New Roman" w:cs="Times New Roman"/>
          <w:color w:val="000000"/>
          <w:sz w:val="24"/>
          <w:szCs w:val="24"/>
        </w:rPr>
      </w:pPr>
      <w:r>
        <w:rPr>
          <w:rFonts w:eastAsia="Times New Roman" w:cs="Times New Roman" w:ascii="Times New Roman" w:hAnsi="Times New Roman"/>
          <w:sz w:val="24"/>
          <w:szCs w:val="24"/>
        </w:rPr>
        <w:t>O udzielenie zamówienia mogą ubiegać się Wykonawcy, którzy spełniają warunki dotyczące:</w:t>
      </w:r>
    </w:p>
    <w:p>
      <w:pPr>
        <w:pStyle w:val="ListParagraph"/>
        <w:numPr>
          <w:ilvl w:val="0"/>
          <w:numId w:val="2"/>
        </w:numPr>
        <w:tabs>
          <w:tab w:val="clear" w:pos="708"/>
          <w:tab w:val="left" w:pos="426" w:leader="none"/>
        </w:tabs>
        <w:spacing w:lineRule="auto" w:line="360" w:before="0" w:after="0"/>
        <w:ind w:left="0" w:hanging="0"/>
        <w:contextualSpacing/>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 xml:space="preserve">zdolności do występowania w obrocie gospodarczym: </w:t>
      </w:r>
    </w:p>
    <w:p>
      <w:pPr>
        <w:pStyle w:val="Normal"/>
        <w:tabs>
          <w:tab w:val="clear" w:pos="708"/>
          <w:tab w:val="left" w:pos="851" w:leader="none"/>
          <w:tab w:val="left" w:pos="1134" w:leader="none"/>
        </w:tabs>
        <w:spacing w:lineRule="auto" w:line="360" w:before="0" w:after="0"/>
        <w:rPr>
          <w:rFonts w:ascii="Times New Roman" w:hAnsi="Times New Roman" w:eastAsia="Times New Roman" w:cs="Times New Roman"/>
          <w:sz w:val="24"/>
          <w:szCs w:val="24"/>
          <w:u w:val="single"/>
        </w:rPr>
      </w:pPr>
      <w:bookmarkStart w:id="6" w:name="_Hlk213446877"/>
      <w:r>
        <w:rPr>
          <w:rFonts w:eastAsia="Times New Roman" w:cs="Times New Roman" w:ascii="Times New Roman" w:hAnsi="Times New Roman"/>
          <w:sz w:val="24"/>
          <w:szCs w:val="24"/>
          <w:u w:val="single"/>
        </w:rPr>
        <w:t>Zamawiający nie wyznacza szczególnego sposobu spełniania przedmiotowego warunku.</w:t>
      </w:r>
      <w:bookmarkEnd w:id="6"/>
    </w:p>
    <w:p>
      <w:pPr>
        <w:pStyle w:val="ListParagraph"/>
        <w:numPr>
          <w:ilvl w:val="0"/>
          <w:numId w:val="2"/>
        </w:numPr>
        <w:tabs>
          <w:tab w:val="clear" w:pos="708"/>
          <w:tab w:val="left" w:pos="851" w:leader="none"/>
          <w:tab w:val="left" w:pos="1134" w:leader="none"/>
        </w:tabs>
        <w:spacing w:lineRule="auto" w:line="360" w:before="0" w:after="0"/>
        <w:ind w:left="0" w:hanging="0"/>
        <w:contextualSpacing/>
        <w:jc w:val="both"/>
        <w:rPr>
          <w:rFonts w:ascii="Times New Roman" w:hAnsi="Times New Roman" w:eastAsia="Times New Roman" w:cs="Times New Roman"/>
          <w:sz w:val="24"/>
          <w:szCs w:val="24"/>
        </w:rPr>
      </w:pPr>
      <w:r>
        <w:rPr>
          <w:rFonts w:eastAsia="Times New Roman" w:cs="Times New Roman" w:ascii="Times New Roman" w:hAnsi="Times New Roman"/>
          <w:b/>
          <w:sz w:val="24"/>
          <w:szCs w:val="24"/>
        </w:rPr>
        <w:t>uprawnień do prowadzenia określonej działalności gospodarczej lub zawodowej, o ile wynika to z odrębnych przepisów</w:t>
      </w:r>
      <w:r>
        <w:rPr>
          <w:rFonts w:eastAsia="Times New Roman" w:cs="Times New Roman" w:ascii="Times New Roman" w:hAnsi="Times New Roman"/>
          <w:sz w:val="24"/>
          <w:szCs w:val="24"/>
        </w:rPr>
        <w:t>:</w:t>
      </w:r>
    </w:p>
    <w:p>
      <w:pPr>
        <w:pStyle w:val="ListParagraph"/>
        <w:tabs>
          <w:tab w:val="clear" w:pos="708"/>
          <w:tab w:val="left" w:pos="851" w:leader="none"/>
          <w:tab w:val="left" w:pos="1134" w:leader="none"/>
        </w:tabs>
        <w:spacing w:lineRule="auto" w:line="360" w:before="0" w:after="0"/>
        <w:ind w:left="0" w:hanging="0"/>
        <w:contextualSpacing/>
        <w:jc w:val="both"/>
        <w:rPr>
          <w:color w:val="000000"/>
        </w:rPr>
      </w:pPr>
      <w:r>
        <w:rPr>
          <w:rFonts w:eastAsia="Times New Roman" w:cs="Times New Roman" w:ascii="Times New Roman" w:hAnsi="Times New Roman"/>
          <w:color w:val="000000"/>
          <w:sz w:val="24"/>
          <w:szCs w:val="24"/>
        </w:rPr>
        <w:t xml:space="preserve">wykonawca </w:t>
      </w:r>
      <w:r>
        <w:rPr>
          <w:rFonts w:eastAsia="Times New Roman" w:cs="Times New Roman" w:ascii="Times New Roman" w:hAnsi="Times New Roman"/>
          <w:color w:val="000000"/>
          <w:sz w:val="24"/>
          <w:szCs w:val="24"/>
        </w:rPr>
        <w:t>winien posiadać</w:t>
      </w:r>
      <w:r>
        <w:rPr>
          <w:rFonts w:eastAsia="Times New Roman" w:cs="Times New Roman" w:ascii="Times New Roman" w:hAnsi="Times New Roman"/>
          <w:color w:val="000000"/>
          <w:sz w:val="24"/>
          <w:szCs w:val="24"/>
        </w:rPr>
        <w:t xml:space="preserve"> aktualną koncesję zezwalającą na prowadzenie działalności gospodarczej w zakresie obrotu paliwami ciekłymi wydaną przez Prezesa Urzędu Regulacji Energetyki, zgodnie z art. 32 ustawy z dnia 10 kwietnia 1977 r. Prawo Energetyczne (t.j. Dz. U. z 2024 r., poz. 266 ze zm.). </w:t>
      </w:r>
    </w:p>
    <w:p>
      <w:pPr>
        <w:pStyle w:val="ListParagraph"/>
        <w:numPr>
          <w:ilvl w:val="0"/>
          <w:numId w:val="2"/>
        </w:numPr>
        <w:tabs>
          <w:tab w:val="clear" w:pos="708"/>
          <w:tab w:val="left" w:pos="426" w:leader="none"/>
        </w:tabs>
        <w:spacing w:lineRule="auto" w:line="360" w:before="0" w:after="0"/>
        <w:ind w:left="0" w:hanging="0"/>
        <w:contextualSpacing/>
        <w:jc w:val="both"/>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sytuacji ekonomicznej lub finansowej:</w:t>
      </w:r>
    </w:p>
    <w:p>
      <w:pPr>
        <w:pStyle w:val="Normal"/>
        <w:tabs>
          <w:tab w:val="clear" w:pos="708"/>
          <w:tab w:val="left" w:pos="851" w:leader="none"/>
          <w:tab w:val="left" w:pos="1134" w:leader="none"/>
        </w:tabs>
        <w:spacing w:lineRule="auto" w:line="360" w:before="0" w:after="0"/>
        <w:jc w:val="both"/>
        <w:rPr>
          <w:rFonts w:ascii="Times New Roman" w:hAnsi="Times New Roman" w:eastAsia="Times New Roman" w:cs="Times New Roman"/>
          <w:sz w:val="24"/>
          <w:szCs w:val="24"/>
          <w:u w:val="single"/>
        </w:rPr>
      </w:pPr>
      <w:r>
        <w:rPr>
          <w:rFonts w:eastAsia="Times New Roman" w:cs="Times New Roman" w:ascii="Times New Roman" w:hAnsi="Times New Roman"/>
          <w:sz w:val="24"/>
          <w:szCs w:val="24"/>
          <w:u w:val="single"/>
        </w:rPr>
        <w:t>Zamawiający nie wyznacza szczególnego sposobu spełniania przedmiotowego warunku.</w:t>
      </w:r>
    </w:p>
    <w:p>
      <w:pPr>
        <w:pStyle w:val="ListParagraph"/>
        <w:numPr>
          <w:ilvl w:val="0"/>
          <w:numId w:val="2"/>
        </w:numPr>
        <w:tabs>
          <w:tab w:val="clear" w:pos="708"/>
          <w:tab w:val="left" w:pos="426" w:leader="none"/>
        </w:tabs>
        <w:spacing w:lineRule="auto" w:line="360" w:before="0" w:after="0"/>
        <w:ind w:left="0" w:hanging="0"/>
        <w:contextualSpacing/>
        <w:jc w:val="both"/>
        <w:rPr>
          <w:rFonts w:ascii="Times New Roman" w:hAnsi="Times New Roman" w:eastAsia="Times New Roman" w:cs="Times New Roman"/>
          <w:b/>
          <w:b/>
          <w:color w:val="000000"/>
          <w:sz w:val="24"/>
          <w:szCs w:val="24"/>
        </w:rPr>
      </w:pPr>
      <w:r>
        <w:rPr>
          <w:rFonts w:eastAsia="Times New Roman" w:cs="Times New Roman" w:ascii="Times New Roman" w:hAnsi="Times New Roman"/>
          <w:b/>
          <w:color w:val="000000"/>
          <w:sz w:val="24"/>
          <w:szCs w:val="24"/>
        </w:rPr>
        <w:t>zdolności technicznej lub zawodowej:</w:t>
      </w:r>
    </w:p>
    <w:p>
      <w:pPr>
        <w:pStyle w:val="NoSpacing"/>
        <w:spacing w:lineRule="auto" w:line="360"/>
        <w:jc w:val="both"/>
        <w:rPr>
          <w:u w:val="single"/>
        </w:rPr>
      </w:pPr>
      <w:r>
        <w:rPr>
          <w:u w:val="single"/>
        </w:rPr>
        <w:t>Zamawiający nie wyznacza szczególnego sposobu spełniania przedmiotowego warunku.</w:t>
      </w:r>
    </w:p>
    <w:p>
      <w:pPr>
        <w:pStyle w:val="NoSpacing"/>
        <w:spacing w:lineRule="auto" w:line="360"/>
        <w:jc w:val="both"/>
        <w:rPr>
          <w:u w:val="single"/>
        </w:rPr>
      </w:pPr>
      <w:r>
        <w:rPr>
          <w:u w:val="single"/>
        </w:rPr>
      </w:r>
    </w:p>
    <w:p>
      <w:pPr>
        <w:pStyle w:val="Normal"/>
        <w:suppressAutoHyphens w:val="false"/>
        <w:spacing w:lineRule="auto" w:line="360" w:before="0" w:after="0"/>
        <w:jc w:val="both"/>
        <w:rPr>
          <w:rFonts w:ascii="Times New Roman" w:hAnsi="Times New Roman" w:eastAsia="Times New Roman" w:cs="Times New Roman"/>
          <w:b/>
          <w:b/>
          <w:color w:val="000000"/>
          <w:sz w:val="24"/>
          <w:szCs w:val="24"/>
          <w:u w:val="single"/>
        </w:rPr>
      </w:pPr>
      <w:bookmarkStart w:id="7" w:name="_Hlk212024413"/>
      <w:r>
        <w:rPr>
          <w:rFonts w:eastAsia="Times New Roman" w:cs="Times New Roman" w:ascii="Times New Roman" w:hAnsi="Times New Roman"/>
          <w:b/>
          <w:color w:val="000000"/>
          <w:sz w:val="24"/>
          <w:szCs w:val="24"/>
          <w:highlight w:val="lightGray"/>
          <w:u w:val="single"/>
        </w:rPr>
        <w:t>VIII. Informacja dotycząca powierzenia zamówienia podwykonawcom</w:t>
      </w:r>
      <w:bookmarkEnd w:id="7"/>
    </w:p>
    <w:p>
      <w:pPr>
        <w:pStyle w:val="ListParagraph"/>
        <w:numPr>
          <w:ilvl w:val="0"/>
          <w:numId w:val="3"/>
        </w:numPr>
        <w:spacing w:lineRule="auto" w:line="360" w:before="0" w:after="0"/>
        <w:ind w:left="0" w:hanging="0"/>
        <w:contextualSpacing/>
        <w:jc w:val="both"/>
        <w:rPr>
          <w:rFonts w:ascii="Times New Roman" w:hAnsi="Times New Roman" w:eastAsia="Times New Roman" w:cs="Times New Roman"/>
          <w:b/>
          <w:b/>
          <w:i/>
          <w:i/>
          <w:color w:val="000000"/>
          <w:sz w:val="24"/>
          <w:szCs w:val="24"/>
        </w:rPr>
      </w:pPr>
      <w:r>
        <w:rPr>
          <w:rFonts w:cs="Times New Roman" w:ascii="Times New Roman" w:hAnsi="Times New Roman"/>
          <w:sz w:val="24"/>
          <w:szCs w:val="24"/>
        </w:rPr>
        <w:t>Zamawiający dopuszcza możliwość realizacji przedmiotu zamówienia przy udziale podwykonawców. Zamawiający żąda wskazania przez Wykonawcę części zamówienia, których wykonanie zamierza powierzyć podwykonawcom i podania przez Wykonawcę firm podwykonawców w ofercie – jeśli są znane.</w:t>
      </w:r>
    </w:p>
    <w:p>
      <w:pPr>
        <w:pStyle w:val="ListParagraph"/>
        <w:numPr>
          <w:ilvl w:val="0"/>
          <w:numId w:val="3"/>
        </w:numPr>
        <w:spacing w:lineRule="auto" w:line="360" w:before="0" w:after="0"/>
        <w:ind w:left="0" w:hanging="0"/>
        <w:contextualSpacing/>
        <w:jc w:val="both"/>
        <w:rPr>
          <w:rFonts w:ascii="Times New Roman" w:hAnsi="Times New Roman" w:eastAsia="Times New Roman" w:cs="Times New Roman"/>
          <w:b/>
          <w:b/>
          <w:i/>
          <w:i/>
          <w:color w:val="000000"/>
          <w:sz w:val="24"/>
          <w:szCs w:val="24"/>
        </w:rPr>
      </w:pPr>
      <w:r>
        <w:rPr>
          <w:rFonts w:cs="Times New Roman" w:ascii="Times New Roman" w:hAnsi="Times New Roman"/>
          <w:sz w:val="24"/>
          <w:szCs w:val="24"/>
        </w:rPr>
        <w:t>Powierzenie wykonania części zamówienia podwykonawcom nie zwalnia Wykonawcy z odpowiedzialności za należyte wykonanie zamówienia.</w:t>
      </w:r>
    </w:p>
    <w:p>
      <w:pPr>
        <w:pStyle w:val="ListParagraph"/>
        <w:spacing w:lineRule="auto" w:line="360" w:before="0" w:after="0"/>
        <w:ind w:left="0" w:hanging="0"/>
        <w:contextualSpacing/>
        <w:jc w:val="both"/>
        <w:rPr>
          <w:rFonts w:ascii="Times New Roman" w:hAnsi="Times New Roman" w:cs="Times New Roman"/>
          <w:sz w:val="24"/>
          <w:szCs w:val="24"/>
        </w:rPr>
      </w:pPr>
      <w:r>
        <w:rPr>
          <w:rFonts w:cs="Times New Roman" w:ascii="Times New Roman" w:hAnsi="Times New Roman"/>
          <w:sz w:val="24"/>
          <w:szCs w:val="24"/>
        </w:rPr>
      </w:r>
    </w:p>
    <w:p>
      <w:pPr>
        <w:pStyle w:val="Normal"/>
        <w:tabs>
          <w:tab w:val="clear" w:pos="708"/>
          <w:tab w:val="left" w:pos="0" w:leader="none"/>
        </w:tabs>
        <w:suppressAutoHyphens w:val="false"/>
        <w:spacing w:lineRule="auto" w:line="360" w:before="0" w:after="0"/>
        <w:jc w:val="both"/>
        <w:rPr>
          <w:rFonts w:ascii="Times New Roman" w:hAnsi="Times New Roman" w:cs="Times New Roman"/>
          <w:sz w:val="24"/>
          <w:szCs w:val="24"/>
          <w:u w:val="single"/>
        </w:rPr>
      </w:pPr>
      <w:r>
        <w:rPr>
          <w:rFonts w:cs="Times New Roman" w:ascii="Times New Roman" w:hAnsi="Times New Roman"/>
          <w:b/>
          <w:sz w:val="24"/>
          <w:szCs w:val="24"/>
          <w:highlight w:val="lightGray"/>
          <w:u w:val="single"/>
        </w:rPr>
        <w:t>IX. Informacja dotycząca polegania na zasobach innych podmiotów w celu potwierdzenia spełnienia  warunków udziału w postępowaniu.</w:t>
      </w:r>
    </w:p>
    <w:p>
      <w:pPr>
        <w:pStyle w:val="ListParagraph"/>
        <w:tabs>
          <w:tab w:val="clear" w:pos="708"/>
          <w:tab w:val="left" w:pos="0" w:leader="none"/>
        </w:tabs>
        <w:spacing w:lineRule="auto" w:line="360" w:before="0" w:after="0"/>
        <w:ind w:left="0" w:hanging="0"/>
        <w:jc w:val="both"/>
        <w:rPr>
          <w:color w:val="000000"/>
        </w:rPr>
      </w:pPr>
      <w:r>
        <w:rPr>
          <w:rFonts w:cs="Times New Roman" w:ascii="Times New Roman" w:hAnsi="Times New Roman"/>
          <w:color w:val="000000"/>
          <w:sz w:val="24"/>
          <w:szCs w:val="24"/>
        </w:rPr>
        <w:t>nie dotyczy</w:t>
      </w:r>
    </w:p>
    <w:p>
      <w:pPr>
        <w:pStyle w:val="Normal"/>
        <w:tabs>
          <w:tab w:val="clear" w:pos="708"/>
          <w:tab w:val="left" w:pos="0" w:leader="none"/>
        </w:tabs>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tabs>
          <w:tab w:val="clear" w:pos="708"/>
          <w:tab w:val="left" w:pos="0" w:leader="none"/>
        </w:tabs>
        <w:spacing w:lineRule="auto" w:line="360" w:before="0" w:after="0"/>
        <w:jc w:val="both"/>
        <w:rPr>
          <w:rFonts w:ascii="Times New Roman" w:hAnsi="Times New Roman" w:cs="Times New Roman"/>
          <w:b/>
          <w:b/>
          <w:sz w:val="24"/>
          <w:szCs w:val="24"/>
          <w:u w:val="single"/>
        </w:rPr>
      </w:pPr>
      <w:r>
        <w:rPr>
          <w:rFonts w:cs="Times New Roman" w:ascii="Times New Roman" w:hAnsi="Times New Roman"/>
          <w:b/>
          <w:sz w:val="24"/>
          <w:szCs w:val="24"/>
          <w:highlight w:val="lightGray"/>
          <w:u w:val="single"/>
        </w:rPr>
        <w:t xml:space="preserve">X. </w:t>
      </w:r>
      <w:bookmarkStart w:id="8" w:name="_Hlk212111052"/>
      <w:r>
        <w:rPr>
          <w:rFonts w:cs="Times New Roman" w:ascii="Times New Roman" w:hAnsi="Times New Roman"/>
          <w:b/>
          <w:sz w:val="24"/>
          <w:szCs w:val="24"/>
          <w:highlight w:val="lightGray"/>
          <w:u w:val="single"/>
        </w:rPr>
        <w:t>Informacja dla Wykonawców wspólnie ubiegających się o udzielenie zamówienia</w:t>
      </w:r>
      <w:bookmarkEnd w:id="8"/>
      <w:r>
        <w:rPr>
          <w:rFonts w:cs="Times New Roman" w:ascii="Times New Roman" w:hAnsi="Times New Roman"/>
        </w:rPr>
        <w:tab/>
      </w:r>
    </w:p>
    <w:p>
      <w:pPr>
        <w:pStyle w:val="Normal"/>
        <w:numPr>
          <w:ilvl w:val="0"/>
          <w:numId w:val="4"/>
        </w:numPr>
        <w:tabs>
          <w:tab w:val="clear" w:pos="708"/>
          <w:tab w:val="left" w:pos="0" w:leader="none"/>
        </w:tabs>
        <w:spacing w:lineRule="auto" w:line="360" w:before="0" w:after="0"/>
        <w:ind w:left="0" w:hanging="0"/>
        <w:jc w:val="both"/>
        <w:rPr>
          <w:rFonts w:ascii="Times New Roman" w:hAnsi="Times New Roman" w:cs="Times New Roman"/>
          <w:sz w:val="24"/>
          <w:szCs w:val="24"/>
        </w:rPr>
      </w:pPr>
      <w:r>
        <w:rPr>
          <w:rFonts w:cs="Times New Roman" w:ascii="Times New Roman" w:hAnsi="Times New Roman"/>
          <w:sz w:val="24"/>
          <w:szCs w:val="24"/>
        </w:rPr>
        <w:t>Wykonawcy mogą wspólnie ubiegać się o udzielenie zamówienia.</w:t>
      </w:r>
    </w:p>
    <w:p>
      <w:pPr>
        <w:pStyle w:val="Normal"/>
        <w:numPr>
          <w:ilvl w:val="0"/>
          <w:numId w:val="4"/>
        </w:numPr>
        <w:tabs>
          <w:tab w:val="clear" w:pos="708"/>
          <w:tab w:val="left" w:pos="0" w:leader="none"/>
        </w:tabs>
        <w:spacing w:lineRule="auto" w:line="360" w:before="0" w:after="0"/>
        <w:ind w:left="0" w:hanging="0"/>
        <w:jc w:val="both"/>
        <w:rPr>
          <w:rFonts w:ascii="Times New Roman" w:hAnsi="Times New Roman" w:cs="Times New Roman"/>
          <w:sz w:val="24"/>
          <w:szCs w:val="24"/>
        </w:rPr>
      </w:pPr>
      <w:r>
        <w:rPr>
          <w:rFonts w:cs="Times New Roman" w:ascii="Times New Roman" w:hAnsi="Times New Roman"/>
          <w:sz w:val="24"/>
          <w:szCs w:val="24"/>
        </w:rPr>
        <w:t>Wykonawcy wspólnie ubiegający się o udzielenie zamówienia ustanawiają pełnomocnika do reprezentowania ich w postępowaniu o udzielenie zamówienia albo do reprezentowania w postępowaniu i zawarcia umowy w sprawie zamówienia publicznego.</w:t>
      </w:r>
    </w:p>
    <w:p>
      <w:pPr>
        <w:pStyle w:val="Normal"/>
        <w:numPr>
          <w:ilvl w:val="0"/>
          <w:numId w:val="4"/>
        </w:numPr>
        <w:tabs>
          <w:tab w:val="clear" w:pos="708"/>
          <w:tab w:val="left" w:pos="0" w:leader="none"/>
        </w:tabs>
        <w:spacing w:lineRule="auto" w:line="360" w:before="0" w:after="0"/>
        <w:ind w:left="0" w:hanging="0"/>
        <w:jc w:val="both"/>
        <w:rPr>
          <w:rFonts w:ascii="Times New Roman" w:hAnsi="Times New Roman" w:cs="Times New Roman"/>
          <w:sz w:val="24"/>
          <w:szCs w:val="24"/>
        </w:rPr>
      </w:pPr>
      <w:r>
        <w:rPr>
          <w:rFonts w:cs="Times New Roman" w:ascii="Times New Roman" w:hAnsi="Times New Roman"/>
          <w:sz w:val="24"/>
          <w:szCs w:val="24"/>
        </w:rPr>
        <w:t>Zapisy niniejszej SWZ dotyczące Wykonawcy stosuje się odpowiednio do wykonawców wspólnie ubiegających się o udzielenie zamówienia.</w:t>
      </w:r>
    </w:p>
    <w:p>
      <w:pPr>
        <w:pStyle w:val="Normal"/>
        <w:numPr>
          <w:ilvl w:val="0"/>
          <w:numId w:val="4"/>
        </w:numPr>
        <w:tabs>
          <w:tab w:val="clear" w:pos="708"/>
          <w:tab w:val="left" w:pos="0" w:leader="none"/>
        </w:tabs>
        <w:spacing w:lineRule="auto" w:line="360" w:before="0" w:after="0"/>
        <w:ind w:left="0" w:hanging="0"/>
        <w:jc w:val="both"/>
        <w:rPr>
          <w:rFonts w:ascii="Times New Roman" w:hAnsi="Times New Roman" w:cs="Times New Roman"/>
          <w:sz w:val="24"/>
          <w:szCs w:val="24"/>
        </w:rPr>
      </w:pPr>
      <w:r>
        <w:rPr>
          <w:rFonts w:cs="Times New Roman" w:ascii="Times New Roman" w:hAnsi="Times New Roman"/>
          <w:sz w:val="24"/>
          <w:szCs w:val="24"/>
        </w:rPr>
        <w:t xml:space="preserve">Wykonawcy wspólnie ubiegający się o udzielenie zamówienia </w:t>
      </w:r>
      <w:r>
        <w:rPr>
          <w:rFonts w:cs="Times New Roman" w:ascii="Times New Roman" w:hAnsi="Times New Roman"/>
          <w:b/>
          <w:sz w:val="24"/>
          <w:szCs w:val="24"/>
          <w:u w:val="single"/>
        </w:rPr>
        <w:t>dołączają do oferty oświadczenie</w:t>
      </w:r>
      <w:r>
        <w:rPr>
          <w:rFonts w:cs="Times New Roman" w:ascii="Times New Roman" w:hAnsi="Times New Roman"/>
          <w:b/>
          <w:sz w:val="24"/>
          <w:szCs w:val="24"/>
        </w:rPr>
        <w:t>, z którego wynika, które usługi wykonają poszczególni Wykonawcy</w:t>
      </w:r>
      <w:r>
        <w:rPr>
          <w:rFonts w:cs="Times New Roman" w:ascii="Times New Roman" w:hAnsi="Times New Roman"/>
          <w:sz w:val="24"/>
          <w:szCs w:val="24"/>
        </w:rPr>
        <w:t>.</w:t>
      </w:r>
    </w:p>
    <w:p>
      <w:pPr>
        <w:pStyle w:val="Normal"/>
        <w:numPr>
          <w:ilvl w:val="0"/>
          <w:numId w:val="4"/>
        </w:numPr>
        <w:tabs>
          <w:tab w:val="clear" w:pos="708"/>
          <w:tab w:val="left" w:pos="0" w:leader="none"/>
        </w:tabs>
        <w:spacing w:lineRule="auto" w:line="360" w:before="0" w:after="0"/>
        <w:ind w:left="0" w:hanging="0"/>
        <w:jc w:val="both"/>
        <w:rPr>
          <w:rFonts w:ascii="Times New Roman" w:hAnsi="Times New Roman" w:cs="Times New Roman"/>
          <w:sz w:val="24"/>
          <w:szCs w:val="24"/>
        </w:rPr>
      </w:pPr>
      <w:r>
        <w:rPr>
          <w:rFonts w:cs="Times New Roman" w:ascii="Times New Roman" w:hAnsi="Times New Roman"/>
          <w:sz w:val="24"/>
          <w:szCs w:val="24"/>
        </w:rPr>
        <w:t xml:space="preserve">W przypadku wspólnego ubiegania się o zamówienie przez wykonawców, oświadczenie </w:t>
      </w:r>
      <w:r>
        <w:rPr>
          <w:rFonts w:cs="Times New Roman" w:ascii="Times New Roman" w:hAnsi="Times New Roman"/>
          <w:b/>
          <w:sz w:val="24"/>
          <w:szCs w:val="24"/>
        </w:rPr>
        <w:t>z art. 125 ust. 1</w:t>
      </w:r>
      <w:r>
        <w:rPr>
          <w:rFonts w:cs="Times New Roman" w:ascii="Times New Roman" w:hAnsi="Times New Roman"/>
          <w:sz w:val="24"/>
          <w:szCs w:val="24"/>
        </w:rPr>
        <w:t xml:space="preserve"> ustawy, składa każdy z wykonawców. Oświadczenie to potwierdza brak podstaw wykluczenia oraz spełnianie warunków udziału w postępowaniu w zakresie, w jakim każdy z wykonawców wykazuje spełnianie warunków udziału w postępowaniu.</w:t>
      </w:r>
    </w:p>
    <w:p>
      <w:pPr>
        <w:pStyle w:val="Normal"/>
        <w:spacing w:lineRule="auto" w:line="240" w:before="0" w:after="40"/>
        <w:jc w:val="both"/>
        <w:rPr>
          <w:rFonts w:ascii="Times New Roman" w:hAnsi="Times New Roman" w:eastAsia="Times New Roman" w:cs="Times New Roman"/>
          <w:b/>
          <w:b/>
          <w:color w:val="000000"/>
          <w:u w:val="single"/>
        </w:rPr>
      </w:pPr>
      <w:r>
        <w:rPr>
          <w:rFonts w:eastAsia="Times New Roman" w:cs="Times New Roman" w:ascii="Times New Roman" w:hAnsi="Times New Roman"/>
          <w:b/>
          <w:color w:val="000000"/>
          <w:u w:val="single"/>
        </w:rPr>
      </w:r>
    </w:p>
    <w:p>
      <w:pPr>
        <w:pStyle w:val="Normal"/>
        <w:suppressAutoHyphens w:val="false"/>
        <w:spacing w:lineRule="auto" w:line="360" w:before="0" w:after="0"/>
        <w:jc w:val="both"/>
        <w:rPr>
          <w:rFonts w:ascii="Times New Roman" w:hAnsi="Times New Roman" w:eastAsia="Times New Roman" w:cs="Times New Roman"/>
          <w:b/>
          <w:b/>
          <w:color w:val="000000"/>
          <w:sz w:val="24"/>
          <w:szCs w:val="24"/>
          <w:u w:val="single"/>
        </w:rPr>
      </w:pPr>
      <w:bookmarkStart w:id="9" w:name="_Hlk212024447"/>
      <w:r>
        <w:rPr>
          <w:rFonts w:eastAsia="Times New Roman" w:cs="Times New Roman" w:ascii="Times New Roman" w:hAnsi="Times New Roman"/>
          <w:b/>
          <w:color w:val="000000"/>
          <w:sz w:val="24"/>
          <w:szCs w:val="24"/>
          <w:highlight w:val="lightGray"/>
          <w:u w:val="single"/>
        </w:rPr>
        <w:t>XI. Przesłanki wykluczenia Wykonawcy</w:t>
      </w:r>
      <w:bookmarkEnd w:id="9"/>
    </w:p>
    <w:p>
      <w:pPr>
        <w:pStyle w:val="Normal"/>
        <w:suppressAutoHyphens w:val="false"/>
        <w:spacing w:lineRule="auto" w:line="36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1.</w:t>
        <w:tab/>
        <w:t>O udzielenie niniejszego zamówienia publicznego ubiegać się mogą Wykonawcy, którzy nie podlegają wykluczeniu z postępowania. Z postępowania wyklucza się Wykonawców:</w:t>
      </w:r>
    </w:p>
    <w:p>
      <w:pPr>
        <w:pStyle w:val="Normal"/>
        <w:suppressAutoHyphens w:val="false"/>
        <w:spacing w:lineRule="auto" w:line="36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1.1</w:t>
        <w:tab/>
        <w:t>w stosunku do których zachodzi jedna lub więcej przesłanek określonych art. 108 ust. 1 ustawy Pzp,</w:t>
      </w:r>
    </w:p>
    <w:p>
      <w:pPr>
        <w:pStyle w:val="Normal"/>
        <w:suppressAutoHyphens w:val="false"/>
        <w:spacing w:lineRule="auto" w:line="36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1.2</w:t>
        <w:tab/>
        <w:t>na podstawie art. 7 ust. 1 ustawy z dnia 13 kwietnia 2022 r. o szczególnych rozwiązaniach w zakresie przeciwdziałania wspieraniu agresji na Ukrainę oraz służących ochronie bezpieczeństwa narodowego, zwanej dalej „ustawą” (t.j. Dz. U. z 2025 r. poz. 514).</w:t>
      </w:r>
    </w:p>
    <w:p>
      <w:pPr>
        <w:pStyle w:val="Normal"/>
        <w:suppressAutoHyphens w:val="false"/>
        <w:spacing w:lineRule="auto" w:line="36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w:t>
        <w:tab/>
        <w:t>Z postępowania o udzielenie zamówienia wyklucza się, z zastrzeżeniem art. 110 ust. 2 ustawy Pzp, Wykonawcę:</w:t>
      </w:r>
    </w:p>
    <w:p>
      <w:pPr>
        <w:pStyle w:val="Normal"/>
        <w:suppressAutoHyphens w:val="false"/>
        <w:spacing w:lineRule="auto" w:line="36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1) będącego osobą fizyczną, którego prawomocnie skazano za przestępstwo:</w:t>
      </w:r>
    </w:p>
    <w:p>
      <w:pPr>
        <w:pStyle w:val="Normal"/>
        <w:suppressAutoHyphens w:val="false"/>
        <w:spacing w:lineRule="auto" w:line="36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a) udziału w zorganizowanej grupie przestępczej albo związku mającym na celu popełnienie przestępstwa lub przestępstwa skarbowego, o którym mowa w art. 258 Kodeksu karnego,</w:t>
      </w:r>
    </w:p>
    <w:p>
      <w:pPr>
        <w:pStyle w:val="Normal"/>
        <w:suppressAutoHyphens w:val="false"/>
        <w:spacing w:lineRule="auto" w:line="36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 handlu ludźmi, o którym mowa w art. 189a Kodeksu karnego,</w:t>
      </w:r>
    </w:p>
    <w:p>
      <w:pPr>
        <w:pStyle w:val="Normal"/>
        <w:suppressAutoHyphens w:val="false"/>
        <w:spacing w:lineRule="auto" w:line="36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c) 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p>
    <w:p>
      <w:pPr>
        <w:pStyle w:val="Normal"/>
        <w:suppressAutoHyphens w:val="false"/>
        <w:spacing w:lineRule="auto" w:line="36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pPr>
        <w:pStyle w:val="Normal"/>
        <w:suppressAutoHyphens w:val="false"/>
        <w:spacing w:lineRule="auto" w:line="36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e) o charakterze terrorystycznym, o którym mowa w art. 115 § 20 Kodeksu karnego, lub mające na celu popełnienie tego przestępstwa,</w:t>
      </w:r>
    </w:p>
    <w:p>
      <w:pPr>
        <w:pStyle w:val="Normal"/>
        <w:suppressAutoHyphens w:val="false"/>
        <w:spacing w:lineRule="auto" w:line="36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f) powierzenia wykonywania pracy małoletniemu cudzoziemcowi, o którym mowa w art. 9 ust. 2 ustawy z dnia 15 czerwca 2012 r. o skutkach powierzania wykonywania pracy cudzoziemcom przebywającym wbrew przepisom na terytorium Rzeczypospolitej Polskiej (Dz. U. z 2021 r. poz. 1745),</w:t>
      </w:r>
    </w:p>
    <w:p>
      <w:pPr>
        <w:pStyle w:val="Normal"/>
        <w:suppressAutoHyphens w:val="false"/>
        <w:spacing w:lineRule="auto" w:line="36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pPr>
        <w:pStyle w:val="Normal"/>
        <w:suppressAutoHyphens w:val="false"/>
        <w:spacing w:lineRule="auto" w:line="36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h) o którym mowa w art. 9 ust. 1 i 3 lub art. 10 ustawy z dnia 15 czerwca 2012 r. o skutkach powierzania wykonywania pracy cudzoziemcom przebywającym wbrew przepisom na terytorium Rzeczypospolitej Polskiej</w:t>
      </w:r>
    </w:p>
    <w:p>
      <w:pPr>
        <w:pStyle w:val="Normal"/>
        <w:suppressAutoHyphens w:val="false"/>
        <w:spacing w:lineRule="auto" w:line="36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lub za odpowiedni czyn zabroniony określony w przepisach prawa obcego;</w:t>
      </w:r>
    </w:p>
    <w:p>
      <w:pPr>
        <w:pStyle w:val="Normal"/>
        <w:suppressAutoHyphens w:val="false"/>
        <w:spacing w:lineRule="auto" w:line="36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pPr>
        <w:pStyle w:val="Normal"/>
        <w:suppressAutoHyphens w:val="false"/>
        <w:spacing w:lineRule="auto" w:line="36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pPr>
        <w:pStyle w:val="Normal"/>
        <w:suppressAutoHyphens w:val="false"/>
        <w:spacing w:lineRule="auto" w:line="36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4) wobec którego prawomocnie orzeczono zakaz ubiegania się o zamówienia publiczne;</w:t>
      </w:r>
    </w:p>
    <w:p>
      <w:pPr>
        <w:pStyle w:val="Normal"/>
        <w:suppressAutoHyphens w:val="false"/>
        <w:spacing w:lineRule="auto" w:line="36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pPr>
        <w:pStyle w:val="Normal"/>
        <w:suppressAutoHyphens w:val="false"/>
        <w:spacing w:lineRule="auto" w:line="36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pPr>
        <w:pStyle w:val="Normal"/>
        <w:suppressAutoHyphens w:val="false"/>
        <w:spacing w:lineRule="auto" w:line="36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3. Zgodnie z  art. 7 ust. 1 ustawy z dnia 13 kwietnia 2022 r. o szczególnych rozwiązaniach w zakresie przeciwdziałania wspieraniu agresji na Ukrainę oraz służących ochronie bezpieczeństwa narodowego (t.j. Dz. U. z 2025 r. poz. 514), z postępowania o udzielenie zamówienia publicznego wyklucza się: </w:t>
      </w:r>
    </w:p>
    <w:p>
      <w:pPr>
        <w:pStyle w:val="Normal"/>
        <w:suppressAutoHyphens w:val="false"/>
        <w:spacing w:lineRule="auto" w:line="36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pPr>
        <w:pStyle w:val="Normal"/>
        <w:suppressAutoHyphens w:val="false"/>
        <w:spacing w:lineRule="auto" w:line="36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 wykonawcę oraz uczestnika konkursu, którego beneficjentem rzeczywistym w rozumieniu ustawy z dnia 1 marca 2018 r. o przeciwdziałaniu praniu pieniędzy oraz finansowaniu terroryzmu (Dz. U. z 2023 r. poz. 1124, z późn.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pPr>
        <w:pStyle w:val="Normal"/>
        <w:suppressAutoHyphens w:val="false"/>
        <w:spacing w:lineRule="auto" w:line="36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3) wykonawcę oraz uczestnika konkursu, którego jednostką dominującą w rozumieniu art. 3 ust. 1 pkt 37 ustawy z dnia 29 września 1994 r. o rachunkowości (Dz. 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pPr>
        <w:pStyle w:val="Normal"/>
        <w:suppressAutoHyphens w:val="false"/>
        <w:spacing w:lineRule="auto" w:line="36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3.1. Wykluczenie, o którym mowa w ust. 3 następować będzie na okres trwania ww. okoliczności. W przypadku Wykonawcy wykluczonego na podstawie art. 7 ust. 1 ustawy z dnia 13 kwietnia 2022 r. o szczególnych rozwiązaniach w zakresie przeciwdziałania wspieraniu agresji na Ukrainę oraz służących ochronie bezpieczeństwa narodowego (t.j. Dz. U. z 2025 r. poz. 514), Zamawiający odrzuca  ofertę takiego Wykonawcy.</w:t>
      </w:r>
    </w:p>
    <w:p>
      <w:pPr>
        <w:pStyle w:val="Normal"/>
        <w:suppressAutoHyphens w:val="false"/>
        <w:spacing w:lineRule="auto" w:line="36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4. Wykluczenie Wykonawcy następuje zgodnie z art. 111 ustawy Pzp.</w:t>
      </w:r>
    </w:p>
    <w:p>
      <w:pPr>
        <w:pStyle w:val="Normal"/>
        <w:suppressAutoHyphens w:val="false"/>
        <w:spacing w:lineRule="auto" w:line="36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5. Wykonawca nie podlega wykluczeniu w okolicznościach określonych w art. 108 ust. 1 pkt 1, 2, 5  ustawy Pzp. jeżeli udowodni Zamawiającemu, że spełnił łącznie przesłanki wskazane w art. 110 ust. 2 ustawy Pzp  tj. jeżeli udowodni Zamawiającemu, że spełnił łącznie następujące przesłanki:  </w:t>
      </w:r>
    </w:p>
    <w:p>
      <w:pPr>
        <w:pStyle w:val="Normal"/>
        <w:suppressAutoHyphens w:val="false"/>
        <w:spacing w:lineRule="auto" w:line="36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1)</w:t>
        <w:tab/>
        <w:t xml:space="preserve">naprawił lub zobowiązał się do naprawienia szkody wyrządzonej przestępstwem, wykroczeniem lub swoim nieprawidłowym postępowaniem, w tym poprzez zadośćuczynienie pieniężne; </w:t>
      </w:r>
    </w:p>
    <w:p>
      <w:pPr>
        <w:pStyle w:val="Normal"/>
        <w:suppressAutoHyphens w:val="false"/>
        <w:spacing w:lineRule="auto" w:line="36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w:t>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pPr>
        <w:pStyle w:val="Normal"/>
        <w:suppressAutoHyphens w:val="false"/>
        <w:spacing w:lineRule="auto" w:line="36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3)</w:t>
        <w:tab/>
        <w:t xml:space="preserve">podjął konkretne środki techniczne, organizacyjne i kadrowe, odpowiednie dla zapobiegania dalszym przestępstwom, wykroczeniom lub nieprawidłowemu postępowaniu, w szczególności:  </w:t>
      </w:r>
    </w:p>
    <w:p>
      <w:pPr>
        <w:pStyle w:val="Normal"/>
        <w:suppressAutoHyphens w:val="false"/>
        <w:spacing w:lineRule="auto" w:line="36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a)</w:t>
        <w:tab/>
        <w:t xml:space="preserve">zerwał wszelkie powiązania z osobami lub podmiotami odpowiedzialnymi za nieprawidłowe postępowanie Wykonawcy,  </w:t>
      </w:r>
    </w:p>
    <w:p>
      <w:pPr>
        <w:pStyle w:val="Normal"/>
        <w:suppressAutoHyphens w:val="false"/>
        <w:spacing w:lineRule="auto" w:line="36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w:t>
        <w:tab/>
        <w:t xml:space="preserve">zreorganizował personel, </w:t>
      </w:r>
    </w:p>
    <w:p>
      <w:pPr>
        <w:pStyle w:val="Normal"/>
        <w:suppressAutoHyphens w:val="false"/>
        <w:spacing w:lineRule="auto" w:line="36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c)</w:t>
        <w:tab/>
        <w:t xml:space="preserve">wdrożył system sprawozdawczości i kontroli,  </w:t>
      </w:r>
    </w:p>
    <w:p>
      <w:pPr>
        <w:pStyle w:val="Normal"/>
        <w:suppressAutoHyphens w:val="false"/>
        <w:spacing w:lineRule="auto" w:line="36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d)</w:t>
        <w:tab/>
        <w:t xml:space="preserve">utworzył struktury audytu wewnętrznego do monitorowania przestrzegania przepisów, wewnętrznych regulacji lub standardów,  </w:t>
      </w:r>
    </w:p>
    <w:p>
      <w:pPr>
        <w:pStyle w:val="Normal"/>
        <w:suppressAutoHyphens w:val="false"/>
        <w:spacing w:lineRule="auto" w:line="36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e)</w:t>
        <w:tab/>
        <w:t xml:space="preserve">wprowadził wewnętrzne regulacje dotyczące odpowiedzialności i odszkodowań za nieprzestrzeganie przepisów, wewnętrznych regulacji lub standardów.  </w:t>
      </w:r>
    </w:p>
    <w:p>
      <w:pPr>
        <w:pStyle w:val="Normal"/>
        <w:suppressAutoHyphens w:val="false"/>
        <w:spacing w:lineRule="auto" w:line="36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6. W przypadku Wykonawców wspólnie ubiegających się o udzielenie zamówienia, brak podstaw do wykluczenia z postępowania o udzielenie zamówienia musi zostać wykazany przez każdego z Wykonawców.  </w:t>
      </w:r>
    </w:p>
    <w:p>
      <w:pPr>
        <w:pStyle w:val="Normal"/>
        <w:suppressAutoHyphens w:val="false"/>
        <w:spacing w:lineRule="auto" w:line="36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7. W przypadku polegania przez Wykonawcę na zdolnościach lub sytuacji podmiotów udostępniających zasoby, w celu potwierdzenia spełniania warunków udziału w postępowaniu, brak podstaw do wykluczenia z postępowania o udzielenie zamówienia musi zostać wykazany również dla tych podmiotów. </w:t>
      </w:r>
    </w:p>
    <w:p>
      <w:pPr>
        <w:pStyle w:val="Normal"/>
        <w:suppressAutoHyphens w:val="false"/>
        <w:spacing w:lineRule="auto" w:line="36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8. Zamawiający oceni, czy podjęte przez Wykonawcę czynności, o których mowa w art. 110 ust. 2 ustawy Pzp, są wystarczające do wykazania jego rzetelności, uwzględniając wagę i szczególne okoliczności czynu Wykonawcy. Jeżeli podjęte przez Wykonawcę czynności nie są wystarczające do wykazania jego rzetelności, Zamawiający wyklucza Wykonawcę. </w:t>
      </w:r>
    </w:p>
    <w:p>
      <w:pPr>
        <w:pStyle w:val="Normal"/>
        <w:suppressAutoHyphens w:val="false"/>
        <w:spacing w:lineRule="auto" w:line="36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9. Wykonawca może zostać wykluczony przez Zamawiającego na każdym etapie postępowania o udzielenie zamówienia.</w:t>
      </w:r>
    </w:p>
    <w:p>
      <w:pPr>
        <w:pStyle w:val="Normal"/>
        <w:tabs>
          <w:tab w:val="clear" w:pos="708"/>
          <w:tab w:val="left" w:pos="284" w:leader="none"/>
        </w:tabs>
        <w:spacing w:lineRule="auto" w:line="240" w:before="0" w:after="0"/>
        <w:contextualSpacing/>
        <w:jc w:val="both"/>
        <w:rPr>
          <w:rFonts w:ascii="Times New Roman" w:hAnsi="Times New Roman" w:cs="Times New Roman"/>
        </w:rPr>
      </w:pPr>
      <w:r>
        <w:rPr>
          <w:rFonts w:cs="Times New Roman" w:ascii="Times New Roman" w:hAnsi="Times New Roman"/>
        </w:rPr>
      </w:r>
    </w:p>
    <w:p>
      <w:pPr>
        <w:pStyle w:val="Normal"/>
        <w:spacing w:lineRule="auto" w:line="360" w:before="0" w:after="0"/>
        <w:contextualSpacing/>
        <w:jc w:val="both"/>
        <w:rPr>
          <w:rFonts w:ascii="Times New Roman" w:hAnsi="Times New Roman" w:eastAsia="Times New Roman" w:cs="Times New Roman"/>
          <w:b/>
          <w:b/>
          <w:sz w:val="24"/>
          <w:szCs w:val="24"/>
          <w:u w:val="single"/>
        </w:rPr>
      </w:pPr>
      <w:bookmarkStart w:id="10" w:name="_Hlk211890896"/>
      <w:r>
        <w:rPr>
          <w:rFonts w:eastAsia="Times New Roman" w:cs="Times New Roman" w:ascii="Times New Roman" w:hAnsi="Times New Roman"/>
          <w:b/>
          <w:color w:val="000000"/>
          <w:sz w:val="24"/>
          <w:szCs w:val="24"/>
          <w:highlight w:val="lightGray"/>
          <w:u w:val="single"/>
        </w:rPr>
        <w:t>XII. Informacje o środkach komunikacji elektronicznej, przy użyciu których zamawiający będzie komunikował się z wykonawcami, oraz informacje o wymaganiach technicznych i organizacyjnych sporządzania, wysyłania i odbierania korespondencji elektronicznej</w:t>
      </w:r>
      <w:bookmarkEnd w:id="10"/>
    </w:p>
    <w:p>
      <w:pPr>
        <w:pStyle w:val="Normal"/>
        <w:numPr>
          <w:ilvl w:val="0"/>
          <w:numId w:val="5"/>
        </w:numPr>
        <w:suppressAutoHyphens w:val="false"/>
        <w:spacing w:lineRule="auto" w:line="360" w:before="0" w:after="0"/>
        <w:contextualSpacing/>
        <w:jc w:val="both"/>
        <w:rPr>
          <w:rFonts w:ascii="Times New Roman" w:hAnsi="Times New Roman" w:eastAsia="Tahoma" w:cs="Times New Roman"/>
          <w:sz w:val="24"/>
          <w:szCs w:val="24"/>
        </w:rPr>
      </w:pPr>
      <w:r>
        <w:rPr>
          <w:rFonts w:eastAsia="Tahoma" w:cs="Times New Roman" w:ascii="Times New Roman" w:hAnsi="Times New Roman"/>
          <w:sz w:val="24"/>
          <w:szCs w:val="24"/>
        </w:rPr>
        <w:t xml:space="preserve">W postępowaniu o udzielenie zamówienia publicznego komunikacja między Zamawiającym a wykonawcami odbywa się przy użyciu Platformy e-Zamówienia, która jest dostępna pod adresem                    https://ezamowienia.gov.pl. </w:t>
      </w:r>
    </w:p>
    <w:p>
      <w:pPr>
        <w:pStyle w:val="Normal"/>
        <w:numPr>
          <w:ilvl w:val="0"/>
          <w:numId w:val="5"/>
        </w:numPr>
        <w:suppressAutoHyphens w:val="false"/>
        <w:spacing w:lineRule="auto" w:line="360" w:before="0" w:after="0"/>
        <w:contextualSpacing/>
        <w:jc w:val="both"/>
        <w:rPr>
          <w:rFonts w:ascii="Times New Roman" w:hAnsi="Times New Roman" w:eastAsia="Tahoma" w:cs="Times New Roman"/>
          <w:sz w:val="24"/>
          <w:szCs w:val="24"/>
        </w:rPr>
      </w:pPr>
      <w:r>
        <w:rPr>
          <w:rFonts w:eastAsia="Tahoma" w:cs="Times New Roman" w:ascii="Times New Roman" w:hAnsi="Times New Roman"/>
          <w:sz w:val="24"/>
          <w:szCs w:val="24"/>
        </w:rPr>
        <w:t>Korzystanie z Platformy e-Zamówienia jest bezpłatne.</w:t>
      </w:r>
    </w:p>
    <w:p>
      <w:pPr>
        <w:pStyle w:val="Normal"/>
        <w:numPr>
          <w:ilvl w:val="0"/>
          <w:numId w:val="5"/>
        </w:numPr>
        <w:suppressAutoHyphens w:val="false"/>
        <w:spacing w:lineRule="auto" w:line="360" w:before="0" w:after="0"/>
        <w:contextualSpacing/>
        <w:jc w:val="both"/>
        <w:rPr>
          <w:rFonts w:ascii="Times New Roman" w:hAnsi="Times New Roman" w:eastAsia="Tahoma" w:cs="Times New Roman"/>
          <w:sz w:val="24"/>
          <w:szCs w:val="24"/>
        </w:rPr>
      </w:pPr>
      <w:r>
        <w:rPr>
          <w:rFonts w:eastAsia="Tahoma" w:cs="Times New Roman" w:ascii="Times New Roman" w:hAnsi="Times New Roman"/>
          <w:sz w:val="24"/>
          <w:szCs w:val="24"/>
        </w:rPr>
        <w:t>Postępowanie można wyszukać również ze strony głównej Platformy e-Zamówienia (przycisk „Przeglądaj postępowania/konkursy”).</w:t>
      </w:r>
    </w:p>
    <w:p>
      <w:pPr>
        <w:pStyle w:val="Normal"/>
        <w:numPr>
          <w:ilvl w:val="0"/>
          <w:numId w:val="5"/>
        </w:numPr>
        <w:suppressAutoHyphens w:val="false"/>
        <w:spacing w:lineRule="auto" w:line="360" w:before="0" w:after="0"/>
        <w:contextualSpacing/>
        <w:jc w:val="both"/>
        <w:rPr>
          <w:rFonts w:ascii="Times New Roman" w:hAnsi="Times New Roman" w:eastAsia="Tahoma" w:cs="Times New Roman"/>
          <w:sz w:val="24"/>
          <w:szCs w:val="24"/>
        </w:rPr>
      </w:pPr>
      <w:r>
        <w:rPr>
          <w:rFonts w:eastAsia="Tahoma" w:cs="Times New Roman" w:ascii="Times New Roman" w:hAnsi="Times New Roman"/>
          <w:sz w:val="24"/>
          <w:szCs w:val="24"/>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pPr>
        <w:pStyle w:val="Normal"/>
        <w:numPr>
          <w:ilvl w:val="0"/>
          <w:numId w:val="5"/>
        </w:numPr>
        <w:suppressAutoHyphens w:val="false"/>
        <w:spacing w:lineRule="auto" w:line="360" w:before="0" w:after="0"/>
        <w:contextualSpacing/>
        <w:jc w:val="both"/>
        <w:rPr>
          <w:rFonts w:ascii="Times New Roman" w:hAnsi="Times New Roman" w:eastAsia="Tahoma" w:cs="Times New Roman"/>
          <w:sz w:val="24"/>
          <w:szCs w:val="24"/>
        </w:rPr>
      </w:pPr>
      <w:r>
        <w:rPr>
          <w:rFonts w:eastAsia="Tahoma" w:cs="Times New Roman" w:ascii="Times New Roman" w:hAnsi="Times New Roman"/>
          <w:sz w:val="24"/>
          <w:szCs w:val="24"/>
        </w:rPr>
        <w:t>Przeglądanie i pobieranie publicznej treści dokumentacji postępowania nie wymaga posiadania konta na Platformie e-Zamówienia ani logowania.</w:t>
      </w:r>
    </w:p>
    <w:p>
      <w:pPr>
        <w:pStyle w:val="Normal"/>
        <w:numPr>
          <w:ilvl w:val="0"/>
          <w:numId w:val="5"/>
        </w:numPr>
        <w:suppressAutoHyphens w:val="false"/>
        <w:spacing w:lineRule="auto" w:line="360" w:before="0" w:after="0"/>
        <w:contextualSpacing/>
        <w:jc w:val="both"/>
        <w:rPr>
          <w:rFonts w:ascii="Times New Roman" w:hAnsi="Times New Roman" w:eastAsia="Tahoma" w:cs="Times New Roman"/>
          <w:sz w:val="24"/>
          <w:szCs w:val="24"/>
        </w:rPr>
      </w:pPr>
      <w:r>
        <w:rPr>
          <w:rFonts w:eastAsia="Tahoma" w:cs="Times New Roman" w:ascii="Times New Roman" w:hAnsi="Times New Roman"/>
          <w:sz w:val="24"/>
          <w:szCs w:val="24"/>
        </w:rPr>
        <w:t>Minimalne wymagania techniczne dotyczące sprzętu używanego w celu korzystania z usług Platformy e-Zamówienia oraz informacje dotyczące specyfikacji połączenia określa Regulamin Platformy e-Zamówienia.</w:t>
      </w:r>
    </w:p>
    <w:p>
      <w:pPr>
        <w:pStyle w:val="Normal"/>
        <w:numPr>
          <w:ilvl w:val="0"/>
          <w:numId w:val="5"/>
        </w:numPr>
        <w:suppressAutoHyphens w:val="false"/>
        <w:spacing w:lineRule="auto" w:line="360" w:before="0" w:after="0"/>
        <w:contextualSpacing/>
        <w:jc w:val="both"/>
        <w:rPr>
          <w:rFonts w:ascii="Times New Roman" w:hAnsi="Times New Roman" w:eastAsia="Tahoma" w:cs="Times New Roman"/>
          <w:sz w:val="24"/>
          <w:szCs w:val="24"/>
        </w:rPr>
      </w:pPr>
      <w:r>
        <w:rPr>
          <w:rFonts w:eastAsia="Tahoma" w:cs="Times New Roman" w:ascii="Times New Roman" w:hAnsi="Times New Roman"/>
          <w:sz w:val="24"/>
          <w:szCs w:val="24"/>
        </w:rPr>
        <w:t>W przypadku problemów technicznych i awarii związanych z funkcjonowaniem Platformy e- Zamówienia użytkownicy mogą skorzystać ze wsparcia technicznego dostępnego pod numerem telefonu (32) 77 88 999 lub drogą elektroniczną poprzez formularz udostępniony na stronie internetowej https://ezamowienia.gov.pl w zakładce „Zgłoś problem”.</w:t>
      </w:r>
    </w:p>
    <w:p>
      <w:pPr>
        <w:pStyle w:val="Normal"/>
        <w:numPr>
          <w:ilvl w:val="0"/>
          <w:numId w:val="5"/>
        </w:numPr>
        <w:suppressAutoHyphens w:val="false"/>
        <w:spacing w:lineRule="auto" w:line="360" w:before="0" w:after="0"/>
        <w:contextualSpacing/>
        <w:jc w:val="both"/>
        <w:rPr>
          <w:rFonts w:ascii="Times New Roman" w:hAnsi="Times New Roman" w:eastAsia="Tahoma" w:cs="Times New Roman"/>
          <w:sz w:val="24"/>
          <w:szCs w:val="24"/>
        </w:rPr>
      </w:pPr>
      <w:r>
        <w:rPr>
          <w:rFonts w:eastAsia="Tahoma" w:cs="Times New Roman" w:ascii="Times New Roman" w:hAnsi="Times New Roman"/>
          <w:sz w:val="24"/>
          <w:szCs w:val="24"/>
        </w:rPr>
        <w:t>W przypadku zastrzeżenia części oferty lub dokumentów przekazywanych Zamawiającemu w postępowaniu jako tajemnica przedsiębiorstwa na podstawie art. 18 ust 3 ustawy Pzp Wykonawca powinien załączyć do oferty stosowne wyjaśnienia mające wykazać, że zastrzeżone informacje stanowią tajemnicę przedsiębiorstwa w rozumieniu przepisów o zwalczaniu nieuczciwej konkurencji. Wszelkie informacje stanowiące tajemnicę przedsiębiorstwa w rozumieniu ustawy z dnia 16 kwietnia 1993 r. o zwalczaniu nieuczciwej konkurencji, które Wykonawca zastrzeże jako tajemnicę przedsiębiorstwa, powinny zostać złożone w osobnym pliku wraz z jego jednoczesnym oznaczeniem jako „TAJEMNICA PRZEDZSIĘBIORSTWA”.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udostępnianie. Wykonawca nie może zastrzec informacji, o których mowa w art. 222 ust. 5 ustawy Pzp.</w:t>
      </w:r>
    </w:p>
    <w:p>
      <w:pPr>
        <w:pStyle w:val="Normal"/>
        <w:numPr>
          <w:ilvl w:val="0"/>
          <w:numId w:val="5"/>
        </w:numPr>
        <w:suppressAutoHyphens w:val="false"/>
        <w:spacing w:lineRule="auto" w:line="360" w:before="0" w:after="0"/>
        <w:contextualSpacing/>
        <w:jc w:val="both"/>
        <w:rPr>
          <w:rFonts w:ascii="Times New Roman" w:hAnsi="Times New Roman" w:eastAsia="Tahoma" w:cs="Times New Roman"/>
          <w:sz w:val="24"/>
          <w:szCs w:val="24"/>
        </w:rPr>
      </w:pPr>
      <w:r>
        <w:rPr>
          <w:rFonts w:eastAsia="Tahoma" w:cs="Times New Roman" w:ascii="Times New Roman" w:hAnsi="Times New Roman"/>
          <w:sz w:val="24"/>
          <w:szCs w:val="24"/>
        </w:rPr>
        <w:t>Zamawiający dopuszcza następujący format przesyłanych danych:pdf, doc, docx, rtf, xlsx., xps, .odt, .txt</w:t>
      </w:r>
    </w:p>
    <w:p>
      <w:pPr>
        <w:pStyle w:val="Normal"/>
        <w:tabs>
          <w:tab w:val="clear" w:pos="708"/>
          <w:tab w:val="left" w:pos="284" w:leader="none"/>
        </w:tabs>
        <w:spacing w:lineRule="auto" w:line="240" w:before="0" w:after="0"/>
        <w:contextualSpacing/>
        <w:jc w:val="both"/>
        <w:rPr>
          <w:rFonts w:ascii="Times New Roman" w:hAnsi="Times New Roman" w:cs="Times New Roman"/>
        </w:rPr>
      </w:pPr>
      <w:r>
        <w:rPr>
          <w:rFonts w:cs="Times New Roman" w:ascii="Times New Roman" w:hAnsi="Times New Roman"/>
        </w:rPr>
      </w:r>
    </w:p>
    <w:p>
      <w:pPr>
        <w:pStyle w:val="Normal"/>
        <w:spacing w:lineRule="auto" w:line="360" w:before="0" w:after="0"/>
        <w:contextualSpacing/>
        <w:jc w:val="both"/>
        <w:rPr>
          <w:rFonts w:ascii="Times New Roman" w:hAnsi="Times New Roman" w:eastAsia="Tahoma" w:cs="Times New Roman"/>
          <w:b/>
          <w:b/>
          <w:bCs/>
          <w:kern w:val="2"/>
          <w:sz w:val="24"/>
          <w:szCs w:val="24"/>
          <w:u w:val="single"/>
        </w:rPr>
      </w:pPr>
      <w:bookmarkStart w:id="11" w:name="_Hlk212024522"/>
      <w:r>
        <w:rPr>
          <w:rFonts w:eastAsia="Tahoma" w:cs="Times New Roman" w:ascii="Times New Roman" w:hAnsi="Times New Roman"/>
          <w:b/>
          <w:bCs/>
          <w:kern w:val="2"/>
          <w:sz w:val="24"/>
          <w:szCs w:val="24"/>
          <w:highlight w:val="lightGray"/>
          <w:u w:val="single"/>
        </w:rPr>
        <w:t>XIII. Wskazanie osób uprawnionych do komunikowania się z wykonawcami</w:t>
      </w:r>
      <w:bookmarkEnd w:id="11"/>
    </w:p>
    <w:p>
      <w:pPr>
        <w:pStyle w:val="Normal"/>
        <w:spacing w:lineRule="auto" w:line="360" w:before="0" w:after="0"/>
        <w:contextualSpacing/>
        <w:jc w:val="both"/>
        <w:rPr>
          <w:rFonts w:ascii="Times New Roman" w:hAnsi="Times New Roman" w:eastAsia="Tahoma" w:cs="Times New Roman"/>
          <w:sz w:val="24"/>
          <w:szCs w:val="24"/>
        </w:rPr>
      </w:pPr>
      <w:r>
        <w:rPr>
          <w:rFonts w:eastAsia="Tahoma" w:cs="Times New Roman" w:ascii="Times New Roman" w:hAnsi="Times New Roman"/>
          <w:sz w:val="24"/>
          <w:szCs w:val="24"/>
        </w:rPr>
        <w:t>1 Zamawiający wyznacza następujące osoby do kontaktu z Wykonawcami:</w:t>
      </w:r>
    </w:p>
    <w:p>
      <w:pPr>
        <w:pStyle w:val="Normal"/>
        <w:spacing w:lineRule="auto" w:line="360" w:before="0" w:after="0"/>
        <w:contextualSpacing/>
        <w:jc w:val="both"/>
        <w:rPr>
          <w:rFonts w:ascii="Times New Roman" w:hAnsi="Times New Roman" w:eastAsia="Tahoma" w:cs="Times New Roman"/>
          <w:sz w:val="24"/>
          <w:szCs w:val="24"/>
        </w:rPr>
      </w:pPr>
      <w:r>
        <w:rPr>
          <w:rFonts w:eastAsia="Tahoma" w:cs="Times New Roman" w:ascii="Times New Roman" w:hAnsi="Times New Roman"/>
          <w:sz w:val="24"/>
          <w:szCs w:val="24"/>
        </w:rPr>
        <w:t>- w kwestiach formalnych: Renata Kowalczyk, adres e-mail : dyrekcja@zsp-smolec.pl</w:t>
      </w:r>
    </w:p>
    <w:p>
      <w:pPr>
        <w:pStyle w:val="Normal"/>
        <w:spacing w:lineRule="auto" w:line="360" w:before="0" w:after="0"/>
        <w:contextualSpacing/>
        <w:jc w:val="both"/>
        <w:rPr>
          <w:color w:val="000000"/>
        </w:rPr>
      </w:pPr>
      <w:r>
        <w:rPr>
          <w:rFonts w:eastAsia="Tahoma" w:cs="Times New Roman" w:ascii="Times New Roman" w:hAnsi="Times New Roman"/>
          <w:color w:val="000000"/>
          <w:sz w:val="24"/>
          <w:szCs w:val="24"/>
        </w:rPr>
        <w:t>- w kwestiach merytorycznych: Jacek Tul</w:t>
      </w:r>
    </w:p>
    <w:p>
      <w:pPr>
        <w:pStyle w:val="Normal"/>
        <w:spacing w:lineRule="auto" w:line="360" w:before="0" w:after="0"/>
        <w:contextualSpacing/>
        <w:jc w:val="both"/>
        <w:rPr>
          <w:rFonts w:ascii="Times New Roman" w:hAnsi="Times New Roman" w:eastAsia="Tahoma" w:cs="Times New Roman"/>
          <w:sz w:val="24"/>
          <w:szCs w:val="24"/>
        </w:rPr>
      </w:pPr>
      <w:r>
        <w:rPr>
          <w:rFonts w:eastAsia="Tahoma" w:cs="Times New Roman" w:ascii="Times New Roman" w:hAnsi="Times New Roman"/>
          <w:sz w:val="24"/>
          <w:szCs w:val="24"/>
        </w:rPr>
        <w:t>2. Korespondencję uważa się za przekazaną w terminie, jeżeli dotrze do zamawiającego przed upływem wymaganego terminu. Każda ze stron na żądanie drugiej niezwłocznie potwierdzi fakt otrzymania wiadomości elektronicznej.</w:t>
      </w:r>
    </w:p>
    <w:p>
      <w:pPr>
        <w:pStyle w:val="Normal"/>
        <w:spacing w:lineRule="auto" w:line="360" w:before="0" w:after="0"/>
        <w:contextualSpacing/>
        <w:jc w:val="both"/>
        <w:rPr>
          <w:rFonts w:ascii="Times New Roman" w:hAnsi="Times New Roman" w:eastAsia="Tahoma" w:cs="Times New Roman"/>
          <w:sz w:val="24"/>
          <w:szCs w:val="24"/>
        </w:rPr>
      </w:pPr>
      <w:r>
        <w:rPr>
          <w:rFonts w:eastAsia="Tahoma" w:cs="Times New Roman" w:ascii="Times New Roman" w:hAnsi="Times New Roman"/>
          <w:sz w:val="24"/>
          <w:szCs w:val="24"/>
        </w:rPr>
        <w:t>3. Jeżeli wniosek o wyjaśnienie treści SWZ wpłynie do Zamawiającego nie później niż na 4 dni przed upływem terminu składania ofert. Zamawiający udzieli wyjaśnień niezwłocznie, jednak nie później niż na 2 dni przed upływem terminu składania ofert. Jeżeli wniosek o wyjaśnienie treści SWZ wpłynie po upływie terminu, o którym mowa powyżej, lub dotyczy udzielonych wyjaśnień, Zamawiający może udzielić wyjaśnień albo pozostawić wniosek bez rozpoznania. Zamawiający informuje, że wszelkie wnioski o wyjaśnienie treści SWZ (art. 284 ustawy Pzp) należy przesłać albo poprzez platformę e-zamowienia.</w:t>
      </w:r>
    </w:p>
    <w:p>
      <w:pPr>
        <w:pStyle w:val="Normal"/>
        <w:spacing w:lineRule="auto" w:line="360" w:before="0" w:after="0"/>
        <w:contextualSpacing/>
        <w:jc w:val="both"/>
        <w:rPr>
          <w:rFonts w:ascii="Times New Roman" w:hAnsi="Times New Roman" w:eastAsia="Tahoma" w:cs="Times New Roman"/>
          <w:kern w:val="2"/>
          <w:sz w:val="24"/>
          <w:szCs w:val="24"/>
        </w:rPr>
      </w:pPr>
      <w:r>
        <w:rPr>
          <w:rFonts w:eastAsia="Tahoma" w:cs="Times New Roman" w:ascii="Times New Roman" w:hAnsi="Times New Roman"/>
          <w:kern w:val="2"/>
          <w:sz w:val="24"/>
          <w:szCs w:val="24"/>
        </w:rPr>
        <w:t>4. Przedłużenie terminu składania ofert nie wpływa na bieg terminu składania wniosku, o którym mowa w pkt 3.</w:t>
      </w:r>
    </w:p>
    <w:p>
      <w:pPr>
        <w:pStyle w:val="Normal"/>
        <w:spacing w:lineRule="auto" w:line="360" w:before="0" w:after="0"/>
        <w:contextualSpacing/>
        <w:jc w:val="both"/>
        <w:rPr>
          <w:rFonts w:ascii="Times New Roman" w:hAnsi="Times New Roman" w:eastAsia="Tahoma" w:cs="Times New Roman"/>
          <w:kern w:val="2"/>
          <w:sz w:val="24"/>
          <w:szCs w:val="24"/>
        </w:rPr>
      </w:pPr>
      <w:r>
        <w:rPr>
          <w:rFonts w:eastAsia="Tahoma" w:cs="Times New Roman" w:ascii="Times New Roman" w:hAnsi="Times New Roman"/>
          <w:kern w:val="2"/>
          <w:sz w:val="24"/>
          <w:szCs w:val="24"/>
        </w:rPr>
        <w:t>5. W przypadku rozbieżności pomiędzy treścią niniejszej SWZ, a treścią udzielonych odpowiedzi, jako obowiązującą należy przyjąć treść pisma zawierającego późniejsze oświadczenie Zamawiającego.</w:t>
      </w:r>
    </w:p>
    <w:p>
      <w:pPr>
        <w:pStyle w:val="Normal"/>
        <w:spacing w:lineRule="auto" w:line="360" w:before="0" w:after="0"/>
        <w:contextualSpacing/>
        <w:jc w:val="both"/>
        <w:rPr>
          <w:rFonts w:ascii="Times New Roman" w:hAnsi="Times New Roman" w:eastAsia="Tahoma" w:cs="Times New Roman"/>
          <w:kern w:val="2"/>
          <w:sz w:val="24"/>
          <w:szCs w:val="24"/>
        </w:rPr>
      </w:pPr>
      <w:r>
        <w:rPr>
          <w:rFonts w:eastAsia="Tahoma" w:cs="Times New Roman" w:ascii="Times New Roman" w:hAnsi="Times New Roman"/>
          <w:kern w:val="2"/>
          <w:sz w:val="24"/>
          <w:szCs w:val="24"/>
        </w:rPr>
        <w:t>6. Zamawiający nie przewiduje zwołania zebrania Wykonawców.</w:t>
      </w:r>
    </w:p>
    <w:p>
      <w:pPr>
        <w:pStyle w:val="Normal"/>
        <w:tabs>
          <w:tab w:val="clear" w:pos="708"/>
          <w:tab w:val="left" w:pos="284" w:leader="none"/>
        </w:tabs>
        <w:spacing w:lineRule="auto" w:line="240" w:before="0" w:after="0"/>
        <w:contextualSpacing/>
        <w:jc w:val="both"/>
        <w:rPr>
          <w:rFonts w:ascii="Times New Roman" w:hAnsi="Times New Roman" w:cs="Times New Roman"/>
        </w:rPr>
      </w:pPr>
      <w:r>
        <w:rPr>
          <w:rFonts w:cs="Times New Roman" w:ascii="Times New Roman" w:hAnsi="Times New Roman"/>
        </w:rPr>
      </w:r>
    </w:p>
    <w:p>
      <w:pPr>
        <w:pStyle w:val="Normal"/>
        <w:keepNext w:val="true"/>
        <w:tabs>
          <w:tab w:val="clear" w:pos="708"/>
          <w:tab w:val="left" w:pos="0" w:leader="none"/>
          <w:tab w:val="left" w:pos="480" w:leader="none"/>
        </w:tabs>
        <w:spacing w:lineRule="auto" w:line="360" w:before="0" w:after="0"/>
        <w:jc w:val="both"/>
        <w:rPr>
          <w:rFonts w:ascii="Times New Roman" w:hAnsi="Times New Roman" w:eastAsia="Times New Roman" w:cs="Times New Roman"/>
          <w:b/>
          <w:b/>
          <w:sz w:val="24"/>
          <w:szCs w:val="24"/>
          <w:u w:val="single"/>
        </w:rPr>
      </w:pPr>
      <w:r>
        <w:rPr>
          <w:rFonts w:eastAsia="Times New Roman" w:cs="Times New Roman" w:ascii="Times New Roman" w:hAnsi="Times New Roman"/>
          <w:b/>
          <w:sz w:val="24"/>
          <w:szCs w:val="24"/>
          <w:highlight w:val="lightGray"/>
          <w:u w:val="single"/>
        </w:rPr>
        <w:t xml:space="preserve">XIV. </w:t>
      </w:r>
      <w:r>
        <w:rPr>
          <w:rFonts w:eastAsia="Times New Roman" w:cs="Times New Roman" w:ascii="Times New Roman" w:hAnsi="Times New Roman"/>
          <w:b/>
          <w:color w:val="000000"/>
          <w:sz w:val="24"/>
          <w:szCs w:val="24"/>
          <w:highlight w:val="lightGray"/>
          <w:u w:val="single"/>
        </w:rPr>
        <w:t xml:space="preserve">Wykaz oświadczeń lub dokumentów, potwierdzających spełnianie warunków udziału </w:t>
        <w:br/>
        <w:t>w postępowaniu oraz brak podstaw wykluczenia</w:t>
      </w:r>
    </w:p>
    <w:p>
      <w:pPr>
        <w:pStyle w:val="Normal"/>
        <w:numPr>
          <w:ilvl w:val="0"/>
          <w:numId w:val="6"/>
        </w:numPr>
        <w:suppressAutoHyphens w:val="false"/>
        <w:spacing w:lineRule="auto" w:line="360" w:before="0" w:after="0"/>
        <w:contextualSpacing/>
        <w:jc w:val="both"/>
        <w:rPr>
          <w:rFonts w:ascii="Times New Roman" w:hAnsi="Times New Roman" w:eastAsia="Times New Roman" w:cs="Times New Roman"/>
          <w:b/>
          <w:b/>
          <w:color w:val="000000"/>
          <w:sz w:val="24"/>
          <w:szCs w:val="24"/>
        </w:rPr>
      </w:pPr>
      <w:r>
        <w:rPr>
          <w:rFonts w:eastAsia="Times New Roman" w:cs="Times New Roman" w:ascii="Times New Roman" w:hAnsi="Times New Roman"/>
          <w:color w:val="000000"/>
          <w:sz w:val="24"/>
          <w:szCs w:val="24"/>
        </w:rPr>
        <w:t xml:space="preserve">Do oferty </w:t>
      </w:r>
      <w:r>
        <w:rPr>
          <w:rFonts w:eastAsia="Times New Roman" w:cs="Times New Roman" w:ascii="Times New Roman" w:hAnsi="Times New Roman"/>
          <w:b/>
          <w:bCs/>
          <w:color w:val="000000"/>
          <w:sz w:val="24"/>
          <w:szCs w:val="24"/>
        </w:rPr>
        <w:t xml:space="preserve">(załącznik nr 1 do SWZ) </w:t>
      </w:r>
      <w:r>
        <w:rPr>
          <w:rFonts w:eastAsia="Times New Roman" w:cs="Times New Roman" w:ascii="Times New Roman" w:hAnsi="Times New Roman"/>
          <w:color w:val="000000"/>
          <w:sz w:val="24"/>
          <w:szCs w:val="24"/>
        </w:rPr>
        <w:t xml:space="preserve">Wykonawca  zobowiązany jest dołączyć aktualne na dzień składania ofert oświadczenie o spełnianiu warunków udziału w postępowaniu oraz o braku podstaw do wykluczenia z postępowania – </w:t>
      </w:r>
      <w:r>
        <w:rPr>
          <w:rFonts w:eastAsia="Times New Roman" w:cs="Times New Roman" w:ascii="Times New Roman" w:hAnsi="Times New Roman"/>
          <w:b/>
          <w:bCs/>
          <w:color w:val="000000"/>
          <w:sz w:val="24"/>
          <w:szCs w:val="24"/>
        </w:rPr>
        <w:t xml:space="preserve">zgodnie z załącznikiem nr 2 do SWZ. </w:t>
      </w:r>
    </w:p>
    <w:p>
      <w:pPr>
        <w:pStyle w:val="Normal"/>
        <w:suppressAutoHyphens w:val="false"/>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t>2.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pPr>
        <w:pStyle w:val="Normal"/>
        <w:suppressAutoHyphens w:val="false"/>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t xml:space="preserve">3.   Zamawiający nie wzywa do złożenia podmiotowych środków dowodowych, jeżeli może je uzyskać za pomocą bezpłatnych i ogólnodostępnych baz danych, w szczególności rejestrów publicznych </w:t>
        <w:br/>
        <w:t>w rozumieniu ustawy z dnia 17 lutego 2005 r. o informatyzacji działalności podmiotów realizujących zadania publiczne, o ile wykonawca wskazał w oświadczeniu, o którym mowa w art. 125 ust. 1, dane umożliwiające dostęp do tych środków.</w:t>
      </w:r>
    </w:p>
    <w:p>
      <w:pPr>
        <w:pStyle w:val="Normal"/>
        <w:suppressAutoHyphens w:val="false"/>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t xml:space="preserve">4. W przypadku wykonawcy mającego siedzibę lub miejsce zamieszkania poza terytorium Rzeczypospolitej Polskiej, zamiast dokumentów wymienionych wyżej-składa dokumenty wystawione </w:t>
        <w:br/>
        <w:t>w kraju, w którym ma miejsce zamieszkania lub siedzibę.</w:t>
      </w:r>
    </w:p>
    <w:p>
      <w:pPr>
        <w:pStyle w:val="Normal"/>
        <w:tabs>
          <w:tab w:val="clear" w:pos="708"/>
          <w:tab w:val="left" w:pos="284" w:leader="none"/>
        </w:tabs>
        <w:suppressAutoHyphens w:val="false"/>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t>5.  Wykonawca nie jest zobowiązany do złożenia podmiotowych środków dowodowych, które zamawiający posiada, jeżeli wykonawca wskaże te środki oraz potwierdzi ich prawidłowości i aktualność.</w:t>
      </w:r>
    </w:p>
    <w:p>
      <w:pPr>
        <w:pStyle w:val="Normal"/>
        <w:suppressAutoHyphens w:val="false"/>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t>6.  W zakresie nieuregulowanym ustawą pzp lub niniejszą SWZ do oświadczeń i dokumentów składanych przez wykonawcę w postępowaniu zastosowanie mają przepisy Rozporządzenia Ministra Rozwoju Pracy i Technologii z dnia 23 grudnia 2020r. w sprawie podmiotowych środków dowodowych oraz innych dokumentów lub oświadczeń, jakich może żądać zamawiający od wykonawcy oraz środków komunikacji elektronicznej w postępowaniu o udzielenie zamówienia publicznego lub konkursie.</w:t>
      </w:r>
    </w:p>
    <w:p>
      <w:pPr>
        <w:pStyle w:val="Normal"/>
        <w:tabs>
          <w:tab w:val="clear" w:pos="708"/>
          <w:tab w:val="left" w:pos="284" w:leader="none"/>
        </w:tabs>
        <w:spacing w:lineRule="auto" w:line="240" w:before="0" w:after="0"/>
        <w:contextualSpacing/>
        <w:jc w:val="both"/>
        <w:rPr>
          <w:rFonts w:ascii="Times New Roman" w:hAnsi="Times New Roman" w:cs="Times New Roman"/>
        </w:rPr>
      </w:pPr>
      <w:r>
        <w:rPr>
          <w:rFonts w:cs="Times New Roman" w:ascii="Times New Roman" w:hAnsi="Times New Roman"/>
        </w:rPr>
      </w:r>
    </w:p>
    <w:p>
      <w:pPr>
        <w:pStyle w:val="Normal"/>
        <w:suppressAutoHyphens w:val="false"/>
        <w:spacing w:lineRule="auto" w:line="360" w:before="0" w:after="0"/>
        <w:jc w:val="both"/>
        <w:rPr>
          <w:rFonts w:ascii="Times New Roman" w:hAnsi="Times New Roman" w:cs="Times New Roman"/>
          <w:sz w:val="24"/>
          <w:szCs w:val="24"/>
          <w:u w:val="single"/>
          <w:lang w:eastAsia="zh-CN"/>
        </w:rPr>
      </w:pPr>
      <w:r>
        <w:rPr>
          <w:rFonts w:cs="Times New Roman" w:ascii="Times New Roman" w:hAnsi="Times New Roman"/>
          <w:b/>
          <w:sz w:val="24"/>
          <w:szCs w:val="24"/>
          <w:highlight w:val="lightGray"/>
          <w:u w:val="single"/>
        </w:rPr>
        <w:t>XIV. Wymagania zatrudnienia na podstawie stosunku pracy</w:t>
      </w:r>
      <w:r>
        <w:rPr>
          <w:rFonts w:cs="Times New Roman" w:ascii="Times New Roman" w:hAnsi="Times New Roman"/>
          <w:b/>
          <w:sz w:val="24"/>
          <w:szCs w:val="24"/>
          <w:u w:val="single"/>
        </w:rPr>
        <w:tab/>
      </w:r>
    </w:p>
    <w:p>
      <w:pPr>
        <w:pStyle w:val="Normal"/>
        <w:spacing w:lineRule="auto" w:line="240" w:before="0" w:after="40"/>
        <w:jc w:val="both"/>
        <w:rPr>
          <w:rFonts w:ascii="Times New Roman" w:hAnsi="Times New Roman" w:cs="Times New Roman"/>
          <w:sz w:val="24"/>
          <w:szCs w:val="24"/>
          <w:lang w:eastAsia="zh-CN"/>
        </w:rPr>
      </w:pPr>
      <w:r>
        <w:rPr>
          <w:rFonts w:cs="Times New Roman" w:ascii="Times New Roman" w:hAnsi="Times New Roman"/>
          <w:sz w:val="24"/>
          <w:szCs w:val="24"/>
          <w:lang w:eastAsia="zh-CN"/>
        </w:rPr>
        <w:t xml:space="preserve">Nie dotyczy </w:t>
      </w:r>
    </w:p>
    <w:p>
      <w:pPr>
        <w:pStyle w:val="Normal"/>
        <w:spacing w:lineRule="auto" w:line="240" w:before="0" w:after="40"/>
        <w:jc w:val="both"/>
        <w:rPr>
          <w:rFonts w:ascii="Times New Roman" w:hAnsi="Times New Roman" w:eastAsia="Times New Roman" w:cs="Times New Roman"/>
          <w:color w:val="000000"/>
        </w:rPr>
      </w:pPr>
      <w:r>
        <w:rPr>
          <w:rFonts w:eastAsia="Times New Roman" w:cs="Times New Roman" w:ascii="Times New Roman" w:hAnsi="Times New Roman"/>
          <w:color w:val="000000"/>
        </w:rPr>
      </w:r>
    </w:p>
    <w:p>
      <w:pPr>
        <w:pStyle w:val="Normal"/>
        <w:suppressAutoHyphens w:val="false"/>
        <w:spacing w:lineRule="auto" w:line="360" w:before="0" w:after="0"/>
        <w:jc w:val="both"/>
        <w:rPr>
          <w:rFonts w:ascii="Times New Roman" w:hAnsi="Times New Roman" w:eastAsia="Times New Roman" w:cs="Times New Roman"/>
          <w:b/>
          <w:b/>
          <w:sz w:val="24"/>
          <w:szCs w:val="24"/>
          <w:u w:val="single"/>
        </w:rPr>
      </w:pPr>
      <w:bookmarkStart w:id="12" w:name="_Hlk212024668"/>
      <w:r>
        <w:rPr>
          <w:rFonts w:eastAsia="Times New Roman" w:cs="Times New Roman" w:ascii="Times New Roman" w:hAnsi="Times New Roman"/>
          <w:b/>
          <w:sz w:val="24"/>
          <w:szCs w:val="24"/>
          <w:highlight w:val="lightGray"/>
          <w:u w:val="single"/>
        </w:rPr>
        <w:t>XV. Termin związania ofertą</w:t>
      </w:r>
      <w:r>
        <w:rPr>
          <w:rFonts w:eastAsia="Times New Roman" w:cs="Times New Roman" w:ascii="Times New Roman" w:hAnsi="Times New Roman"/>
          <w:b/>
          <w:sz w:val="24"/>
          <w:szCs w:val="24"/>
          <w:u w:val="single"/>
        </w:rPr>
        <w:t xml:space="preserve">   </w:t>
      </w:r>
      <w:bookmarkEnd w:id="12"/>
    </w:p>
    <w:p>
      <w:pPr>
        <w:pStyle w:val="Normal"/>
        <w:suppressAutoHyphens w:val="false"/>
        <w:spacing w:lineRule="auto" w:line="36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1. Wykonawca będzie związany ofertą przez okres 30 dni tj. </w:t>
      </w:r>
      <w:r>
        <w:rPr>
          <w:rFonts w:eastAsia="Times New Roman" w:cs="Times New Roman" w:ascii="Times New Roman" w:hAnsi="Times New Roman"/>
          <w:sz w:val="24"/>
          <w:szCs w:val="24"/>
        </w:rPr>
        <w:t>d</w:t>
      </w:r>
      <w:r>
        <w:rPr>
          <w:rFonts w:eastAsia="Times New Roman" w:cs="Times New Roman" w:ascii="Times New Roman" w:hAnsi="Times New Roman"/>
          <w:sz w:val="24"/>
          <w:szCs w:val="24"/>
        </w:rPr>
        <w:t xml:space="preserve">o </w:t>
      </w:r>
      <w:r>
        <w:rPr>
          <w:rFonts w:eastAsia="Times New Roman" w:cs="Times New Roman" w:ascii="Times New Roman" w:hAnsi="Times New Roman"/>
          <w:sz w:val="24"/>
          <w:szCs w:val="24"/>
        </w:rPr>
        <w:t>02.01.2026r</w:t>
      </w:r>
    </w:p>
    <w:p>
      <w:pPr>
        <w:pStyle w:val="Normal"/>
        <w:suppressAutoHyphens w:val="false"/>
        <w:spacing w:lineRule="auto" w:line="36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2.Bieg terminu związania ofertą rozpoczyna się wraz z upływem terminu składania ofert.</w:t>
      </w:r>
    </w:p>
    <w:p>
      <w:pPr>
        <w:pStyle w:val="Normal"/>
        <w:suppressAutoHyphens w:val="false"/>
        <w:spacing w:lineRule="auto" w:line="36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3.W przypadku, gdy wybór najkorzystniejszej oferty nie nastąpi przed upływem terminu związania ofertą określonego w SWZ, Zamawiający przed upływem terminu związania ofertą zwraca się jednokrotnie do Wykonawców o wyrażenie zgody na przedłużenie tego terminu o wskazany przez niego okres, nie dłuższy niż 30 dni.</w:t>
      </w:r>
    </w:p>
    <w:p>
      <w:pPr>
        <w:pStyle w:val="Normal"/>
        <w:suppressAutoHyphens w:val="false"/>
        <w:spacing w:lineRule="auto" w:line="36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4. Przedłużenie terminu związania ofertą wymaga złożenia przez Wykonawcę pisemnego oświadczenia o wyrażeniu zgody na przedłużenie terminu związania ofertą.</w:t>
      </w:r>
    </w:p>
    <w:p>
      <w:pPr>
        <w:pStyle w:val="Normal"/>
        <w:spacing w:lineRule="auto" w:line="240" w:before="0" w:after="0"/>
        <w:jc w:val="both"/>
        <w:rPr>
          <w:rFonts w:ascii="Times New Roman" w:hAnsi="Times New Roman" w:cs="Times New Roman"/>
        </w:rPr>
      </w:pPr>
      <w:r>
        <w:rPr>
          <w:rFonts w:cs="Times New Roman" w:ascii="Times New Roman" w:hAnsi="Times New Roman"/>
        </w:rPr>
      </w:r>
    </w:p>
    <w:p>
      <w:pPr>
        <w:pStyle w:val="Normal"/>
        <w:suppressAutoHyphens w:val="false"/>
        <w:spacing w:lineRule="auto" w:line="360" w:before="0" w:after="0"/>
        <w:jc w:val="both"/>
        <w:rPr>
          <w:rFonts w:ascii="Times New Roman" w:hAnsi="Times New Roman" w:eastAsia="Times New Roman" w:cs="Times New Roman"/>
          <w:b/>
          <w:b/>
          <w:sz w:val="24"/>
          <w:szCs w:val="24"/>
          <w:u w:val="single"/>
        </w:rPr>
      </w:pPr>
      <w:r>
        <w:rPr>
          <w:rFonts w:eastAsia="Times New Roman" w:cs="Times New Roman" w:ascii="Times New Roman" w:hAnsi="Times New Roman"/>
          <w:b/>
          <w:sz w:val="24"/>
          <w:szCs w:val="24"/>
          <w:highlight w:val="lightGray"/>
          <w:u w:val="single"/>
        </w:rPr>
        <w:t>XVI. Opis sposobu przygotowania ofert</w:t>
      </w:r>
    </w:p>
    <w:p>
      <w:pPr>
        <w:pStyle w:val="Normal"/>
        <w:tabs>
          <w:tab w:val="clear" w:pos="708"/>
          <w:tab w:val="left" w:pos="0" w:leader="none"/>
        </w:tabs>
        <w:suppressAutoHyphens w:val="false"/>
        <w:spacing w:lineRule="auto" w:line="360" w:before="0" w:after="0"/>
        <w:rPr>
          <w:rFonts w:ascii="Times New Roman" w:hAnsi="Times New Roman" w:cs="Times New Roman"/>
          <w:sz w:val="24"/>
          <w:szCs w:val="24"/>
        </w:rPr>
      </w:pPr>
      <w:r>
        <w:rPr>
          <w:rFonts w:cs="Times New Roman" w:ascii="Times New Roman" w:hAnsi="Times New Roman"/>
          <w:sz w:val="24"/>
          <w:szCs w:val="24"/>
        </w:rPr>
        <w:t xml:space="preserve">1. Oferta musi być sporządzona w języku polskim, w postaci elektronicznej opatrzona kwalifikowanym podpisem elektronicznym, podpisem zaufanym lub podpisem osobistym. </w:t>
      </w:r>
    </w:p>
    <w:p>
      <w:pPr>
        <w:pStyle w:val="Normal"/>
        <w:tabs>
          <w:tab w:val="clear" w:pos="708"/>
          <w:tab w:val="left" w:pos="0" w:leader="none"/>
        </w:tabs>
        <w:suppressAutoHyphens w:val="false"/>
        <w:spacing w:lineRule="auto" w:line="360" w:before="0" w:after="0"/>
        <w:rPr>
          <w:rFonts w:ascii="Times New Roman" w:hAnsi="Times New Roman" w:cs="Times New Roman"/>
          <w:sz w:val="24"/>
          <w:szCs w:val="24"/>
        </w:rPr>
      </w:pPr>
      <w:r>
        <w:rPr>
          <w:rFonts w:cs="Times New Roman" w:ascii="Times New Roman" w:hAnsi="Times New Roman"/>
          <w:sz w:val="24"/>
          <w:szCs w:val="24"/>
        </w:rPr>
        <w:t>2. Oferta musi być podpisana przez osobę/y upoważnioną/e do reprezentowania Wykonawcy.</w:t>
      </w:r>
    </w:p>
    <w:p>
      <w:pPr>
        <w:pStyle w:val="Normal"/>
        <w:tabs>
          <w:tab w:val="clear" w:pos="708"/>
          <w:tab w:val="left" w:pos="0" w:leader="none"/>
        </w:tabs>
        <w:suppressAutoHyphens w:val="false"/>
        <w:spacing w:lineRule="auto" w:line="360" w:before="0" w:after="0"/>
        <w:rPr>
          <w:rFonts w:ascii="Times New Roman" w:hAnsi="Times New Roman" w:cs="Times New Roman"/>
          <w:sz w:val="24"/>
          <w:szCs w:val="24"/>
        </w:rPr>
      </w:pPr>
      <w:r>
        <w:rPr>
          <w:rFonts w:cs="Times New Roman" w:ascii="Times New Roman" w:hAnsi="Times New Roman"/>
          <w:sz w:val="24"/>
          <w:szCs w:val="24"/>
        </w:rPr>
        <w:t>3. Ofertę w postaci elektronicznej wraz z wymaganymi dokumentami, Wykonawca składa za pośrednictwem Platformy dostępnej pod adresem: https://ezamowienia.gov.pl/pl/</w:t>
      </w:r>
    </w:p>
    <w:p>
      <w:pPr>
        <w:pStyle w:val="Normal"/>
        <w:tabs>
          <w:tab w:val="clear" w:pos="708"/>
          <w:tab w:val="left" w:pos="0" w:leader="none"/>
        </w:tabs>
        <w:suppressAutoHyphens w:val="false"/>
        <w:spacing w:lineRule="auto" w:line="360" w:before="0" w:after="0"/>
        <w:rPr>
          <w:rFonts w:ascii="Times New Roman" w:hAnsi="Times New Roman" w:cs="Times New Roman"/>
          <w:sz w:val="24"/>
          <w:szCs w:val="24"/>
        </w:rPr>
      </w:pPr>
      <w:r>
        <w:rPr>
          <w:rFonts w:cs="Times New Roman" w:ascii="Times New Roman" w:hAnsi="Times New Roman"/>
          <w:sz w:val="24"/>
          <w:szCs w:val="24"/>
        </w:rPr>
        <w:t>Wykonawca składa ofertę zgodnie z Instrukcją udostępnioną na platformie e-zamowienia :</w:t>
      </w:r>
    </w:p>
    <w:p>
      <w:pPr>
        <w:pStyle w:val="Normal"/>
        <w:tabs>
          <w:tab w:val="clear" w:pos="708"/>
          <w:tab w:val="left" w:pos="0" w:leader="none"/>
        </w:tabs>
        <w:suppressAutoHyphens w:val="false"/>
        <w:spacing w:lineRule="auto" w:line="360" w:before="0" w:after="0"/>
        <w:rPr>
          <w:rFonts w:ascii="Times New Roman" w:hAnsi="Times New Roman" w:cs="Times New Roman"/>
          <w:sz w:val="24"/>
          <w:szCs w:val="24"/>
        </w:rPr>
      </w:pPr>
      <w:r>
        <w:rPr>
          <w:rFonts w:cs="Times New Roman" w:ascii="Times New Roman" w:hAnsi="Times New Roman"/>
          <w:sz w:val="24"/>
          <w:szCs w:val="24"/>
        </w:rPr>
        <w:t>https://media.ezamowienia.gov.pl/pod/2021/10/Oferty-5.2.pdf</w:t>
      </w:r>
    </w:p>
    <w:p>
      <w:pPr>
        <w:pStyle w:val="Normal"/>
        <w:tabs>
          <w:tab w:val="clear" w:pos="708"/>
          <w:tab w:val="left" w:pos="0" w:leader="none"/>
        </w:tabs>
        <w:suppressAutoHyphens w:val="false"/>
        <w:spacing w:lineRule="auto" w:line="360" w:before="0" w:after="0"/>
        <w:rPr>
          <w:rFonts w:ascii="Times New Roman" w:hAnsi="Times New Roman" w:cs="Times New Roman"/>
          <w:sz w:val="24"/>
          <w:szCs w:val="24"/>
        </w:rPr>
      </w:pPr>
      <w:r>
        <w:rPr>
          <w:rFonts w:cs="Times New Roman" w:ascii="Times New Roman" w:hAnsi="Times New Roman"/>
          <w:sz w:val="24"/>
          <w:szCs w:val="24"/>
        </w:rPr>
        <w:t>Nie dopuszcza się złożenia oferty w postaci elektronicznej w inny sposób (np. na nośniku, czy pocztą elektroniczną).</w:t>
      </w:r>
    </w:p>
    <w:p>
      <w:pPr>
        <w:pStyle w:val="Normal"/>
        <w:tabs>
          <w:tab w:val="clear" w:pos="708"/>
          <w:tab w:val="left" w:pos="0" w:leader="none"/>
        </w:tabs>
        <w:suppressAutoHyphens w:val="false"/>
        <w:spacing w:lineRule="auto" w:line="360" w:before="0" w:after="0"/>
        <w:rPr>
          <w:rFonts w:ascii="Times New Roman" w:hAnsi="Times New Roman" w:cs="Times New Roman"/>
          <w:sz w:val="24"/>
          <w:szCs w:val="24"/>
        </w:rPr>
      </w:pPr>
      <w:r>
        <w:rPr>
          <w:rFonts w:cs="Times New Roman" w:ascii="Times New Roman" w:hAnsi="Times New Roman"/>
          <w:sz w:val="24"/>
          <w:szCs w:val="24"/>
        </w:rPr>
        <w:t>4. Uwaga! Z uwagi na to, że Zamawiający nie udostępnił dla Wykonawców interaktywnego formularza ofertowego generowanego z Platformy e-Zamówienia, lecz udostępnił własny formularz ofertowy, poniżej udostępnia link podpowiadający jakie komunikaty mogą pojawić się w trakcie jego składania: https://ezamowienia.gov.pl/pl/podpowiadamy-wykonawcom-jakie-komunikaty-moga-pojawic-sie-w-procesie-przesylania-oferty-w-sytuacji-skladania-interaktywnego-formularza-ofertowego-platformy-e-zamowienia-oraz-w-sytuacji-skladania-form/</w:t>
      </w:r>
    </w:p>
    <w:p>
      <w:pPr>
        <w:pStyle w:val="Normal"/>
        <w:tabs>
          <w:tab w:val="clear" w:pos="708"/>
          <w:tab w:val="left" w:pos="0" w:leader="none"/>
        </w:tabs>
        <w:suppressAutoHyphens w:val="false"/>
        <w:spacing w:lineRule="auto" w:line="360" w:before="0" w:after="0"/>
        <w:rPr>
          <w:rFonts w:ascii="Times New Roman" w:hAnsi="Times New Roman" w:cs="Times New Roman"/>
          <w:sz w:val="24"/>
          <w:szCs w:val="24"/>
        </w:rPr>
      </w:pPr>
      <w:r>
        <w:rPr>
          <w:rFonts w:cs="Times New Roman" w:ascii="Times New Roman" w:hAnsi="Times New Roman"/>
          <w:sz w:val="24"/>
          <w:szCs w:val="24"/>
        </w:rPr>
        <w:t>5. Treść złożonej oferty musi odpowiadać treści SWZ.</w:t>
      </w:r>
    </w:p>
    <w:p>
      <w:pPr>
        <w:pStyle w:val="Normal"/>
        <w:tabs>
          <w:tab w:val="clear" w:pos="708"/>
          <w:tab w:val="left" w:pos="0" w:leader="none"/>
        </w:tabs>
        <w:suppressAutoHyphens w:val="false"/>
        <w:spacing w:lineRule="auto" w:line="360" w:before="0" w:after="0"/>
        <w:rPr>
          <w:rFonts w:ascii="Times New Roman" w:hAnsi="Times New Roman" w:cs="Times New Roman"/>
          <w:sz w:val="24"/>
          <w:szCs w:val="24"/>
        </w:rPr>
      </w:pPr>
      <w:r>
        <w:rPr>
          <w:rFonts w:cs="Times New Roman" w:ascii="Times New Roman" w:hAnsi="Times New Roman"/>
          <w:sz w:val="24"/>
          <w:szCs w:val="24"/>
        </w:rPr>
        <w:t xml:space="preserve">6. Wykonawca może przed upływem terminu do składania ofert zmienić lub wycofać ofertę. </w:t>
      </w:r>
    </w:p>
    <w:p>
      <w:pPr>
        <w:pStyle w:val="Normal"/>
        <w:tabs>
          <w:tab w:val="clear" w:pos="708"/>
          <w:tab w:val="left" w:pos="0" w:leader="none"/>
        </w:tabs>
        <w:suppressAutoHyphens w:val="false"/>
        <w:spacing w:lineRule="auto" w:line="360" w:before="0" w:after="0"/>
        <w:rPr>
          <w:rFonts w:ascii="Times New Roman" w:hAnsi="Times New Roman" w:cs="Times New Roman"/>
          <w:sz w:val="24"/>
          <w:szCs w:val="24"/>
        </w:rPr>
      </w:pPr>
      <w:r>
        <w:rPr>
          <w:rFonts w:cs="Times New Roman" w:ascii="Times New Roman" w:hAnsi="Times New Roman"/>
          <w:sz w:val="24"/>
          <w:szCs w:val="24"/>
        </w:rPr>
        <w:t>7. Zamawiający odrzuci oferty złożone po terminie składania ofert.</w:t>
      </w:r>
    </w:p>
    <w:p>
      <w:pPr>
        <w:pStyle w:val="Normal"/>
        <w:tabs>
          <w:tab w:val="clear" w:pos="708"/>
          <w:tab w:val="left" w:pos="0" w:leader="none"/>
        </w:tabs>
        <w:suppressAutoHyphens w:val="false"/>
        <w:spacing w:lineRule="auto" w:line="360" w:before="0" w:after="0"/>
        <w:rPr>
          <w:rFonts w:ascii="Times New Roman" w:hAnsi="Times New Roman" w:cs="Times New Roman"/>
          <w:sz w:val="24"/>
          <w:szCs w:val="24"/>
        </w:rPr>
      </w:pPr>
      <w:r>
        <w:rPr>
          <w:rFonts w:cs="Times New Roman" w:ascii="Times New Roman" w:hAnsi="Times New Roman"/>
          <w:sz w:val="24"/>
          <w:szCs w:val="24"/>
        </w:rPr>
        <w:t>8. Koszty przygotowania oferty ponosi Wykonawca.</w:t>
      </w:r>
    </w:p>
    <w:p>
      <w:pPr>
        <w:pStyle w:val="Normal"/>
        <w:tabs>
          <w:tab w:val="clear" w:pos="708"/>
          <w:tab w:val="left" w:pos="0" w:leader="none"/>
        </w:tabs>
        <w:suppressAutoHyphens w:val="false"/>
        <w:spacing w:lineRule="auto" w:line="360" w:before="0" w:after="0"/>
        <w:rPr>
          <w:rFonts w:ascii="Times New Roman" w:hAnsi="Times New Roman" w:cs="Times New Roman"/>
          <w:sz w:val="24"/>
          <w:szCs w:val="24"/>
        </w:rPr>
      </w:pPr>
      <w:r>
        <w:rPr>
          <w:rFonts w:cs="Times New Roman" w:ascii="Times New Roman" w:hAnsi="Times New Roman"/>
          <w:sz w:val="24"/>
          <w:szCs w:val="24"/>
        </w:rPr>
        <w:t xml:space="preserve">9. Do oferty </w:t>
      </w:r>
      <w:r>
        <w:rPr>
          <w:rFonts w:cs="Times New Roman" w:ascii="Times New Roman" w:hAnsi="Times New Roman"/>
          <w:b/>
          <w:bCs/>
          <w:sz w:val="24"/>
          <w:szCs w:val="24"/>
        </w:rPr>
        <w:t>(załącznik nr 1)</w:t>
      </w:r>
      <w:r>
        <w:rPr>
          <w:rFonts w:cs="Times New Roman" w:ascii="Times New Roman" w:hAnsi="Times New Roman"/>
          <w:sz w:val="24"/>
          <w:szCs w:val="24"/>
        </w:rPr>
        <w:t xml:space="preserve"> należy dołączyć:</w:t>
      </w:r>
    </w:p>
    <w:p>
      <w:pPr>
        <w:pStyle w:val="Normal"/>
        <w:tabs>
          <w:tab w:val="clear" w:pos="708"/>
          <w:tab w:val="left" w:pos="0" w:leader="none"/>
        </w:tabs>
        <w:suppressAutoHyphens w:val="false"/>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t xml:space="preserve">a) Oświadczenie Wykonawcy o niepodleganiu wykluczeniu z postępowania oraz spełnianiu warunków udziału w postępowaniu – </w:t>
      </w:r>
      <w:r>
        <w:rPr>
          <w:rFonts w:cs="Times New Roman" w:ascii="Times New Roman" w:hAnsi="Times New Roman"/>
          <w:b/>
          <w:bCs/>
          <w:sz w:val="24"/>
          <w:szCs w:val="24"/>
        </w:rPr>
        <w:t>wzór oświadczenia stanowi załącznik nr 2 do SWZ.</w:t>
      </w:r>
      <w:r>
        <w:rPr>
          <w:rFonts w:cs="Times New Roman" w:ascii="Times New Roman" w:hAnsi="Times New Roman"/>
          <w:sz w:val="24"/>
          <w:szCs w:val="24"/>
        </w:rPr>
        <w:t xml:space="preserve"> Oświadczenie to stanowi dowód potwierdzający brak podstaw wykluczenia oraz spełnianie warunków udziału w postępowaniu na dzień składania ofert, tymczasowo zastępujący wymagane przez Zamawiającego podmiotowe środki dowodowe. </w:t>
      </w:r>
    </w:p>
    <w:p>
      <w:pPr>
        <w:pStyle w:val="Normal"/>
        <w:tabs>
          <w:tab w:val="clear" w:pos="708"/>
          <w:tab w:val="left" w:pos="0" w:leader="none"/>
        </w:tabs>
        <w:suppressAutoHyphens w:val="false"/>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t>- W przypadku wspólnego ubiegania się o zamówienie przez wykonawców oświadczenie, o którym mowa powyżej składa każdy z wykonawców. Oświadczenie to potwierdza brak podstaw wykluczenia oraz spełnianie warunków udziału w postępowaniu w zakresie, w jakim każdy z wykonawców wykazuje spełnianie warunków udziału w postępowaniu.</w:t>
      </w:r>
    </w:p>
    <w:p>
      <w:pPr>
        <w:pStyle w:val="Normal"/>
        <w:tabs>
          <w:tab w:val="clear" w:pos="708"/>
          <w:tab w:val="left" w:pos="0" w:leader="none"/>
        </w:tabs>
        <w:suppressAutoHyphens w:val="false"/>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t>b) W celu potwierdzenia, że osoba działająca w imieniu Wykonawcy jest umocowana do jego reprezentowania – odpis lub informację z Krajowego Rejestru Sądowego, Centralnej Ewidencji i Informacji o Działalności Gospodarczej lub innego właściwego rejestru. Wykonawca nie jest zobowiązany do złożenia powyższego dokumentu, jeżeli zamawiający może je uzyskać za pomocą bezpłatnych i ogólnodostępnych baz danych, o ile wykonawca wskazał dane umożliwiające dostęp do tych dokumentów.</w:t>
      </w:r>
    </w:p>
    <w:p>
      <w:pPr>
        <w:pStyle w:val="Normal"/>
        <w:tabs>
          <w:tab w:val="clear" w:pos="708"/>
          <w:tab w:val="left" w:pos="0" w:leader="none"/>
        </w:tabs>
        <w:suppressAutoHyphens w:val="false"/>
        <w:spacing w:lineRule="auto" w:line="360" w:before="0" w:after="0"/>
        <w:rPr>
          <w:rFonts w:ascii="Times New Roman" w:hAnsi="Times New Roman" w:cs="Times New Roman"/>
          <w:sz w:val="24"/>
          <w:szCs w:val="24"/>
        </w:rPr>
      </w:pPr>
      <w:r>
        <w:rPr>
          <w:rFonts w:cs="Times New Roman" w:ascii="Times New Roman" w:hAnsi="Times New Roman"/>
          <w:sz w:val="24"/>
          <w:szCs w:val="24"/>
        </w:rPr>
        <w:t>c) Pełnomocnictwo</w:t>
      </w:r>
    </w:p>
    <w:p>
      <w:pPr>
        <w:pStyle w:val="Normal"/>
        <w:tabs>
          <w:tab w:val="clear" w:pos="708"/>
          <w:tab w:val="left" w:pos="0" w:leader="none"/>
        </w:tabs>
        <w:suppressAutoHyphens w:val="false"/>
        <w:spacing w:lineRule="auto" w:line="360" w:before="0" w:after="0"/>
        <w:rPr>
          <w:rFonts w:ascii="Times New Roman" w:hAnsi="Times New Roman" w:cs="Times New Roman"/>
          <w:sz w:val="24"/>
          <w:szCs w:val="24"/>
        </w:rPr>
      </w:pPr>
      <w:r>
        <w:rPr>
          <w:rFonts w:cs="Times New Roman" w:ascii="Times New Roman" w:hAnsi="Times New Roman"/>
          <w:sz w:val="24"/>
          <w:szCs w:val="24"/>
        </w:rPr>
        <w:t>- 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w:t>
      </w:r>
    </w:p>
    <w:p>
      <w:pPr>
        <w:pStyle w:val="Normal"/>
        <w:tabs>
          <w:tab w:val="clear" w:pos="708"/>
          <w:tab w:val="left" w:pos="0" w:leader="none"/>
        </w:tabs>
        <w:suppressAutoHyphens w:val="false"/>
        <w:spacing w:lineRule="auto" w:line="360" w:before="0" w:after="0"/>
        <w:rPr>
          <w:rFonts w:ascii="Times New Roman" w:hAnsi="Times New Roman" w:cs="Times New Roman"/>
          <w:sz w:val="24"/>
          <w:szCs w:val="24"/>
        </w:rPr>
      </w:pPr>
      <w:r>
        <w:rPr>
          <w:rFonts w:cs="Times New Roman" w:ascii="Times New Roman" w:hAnsi="Times New Roman"/>
          <w:sz w:val="24"/>
          <w:szCs w:val="24"/>
        </w:rPr>
        <w:t>- 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w:t>
      </w:r>
    </w:p>
    <w:p>
      <w:pPr>
        <w:pStyle w:val="Normal"/>
        <w:tabs>
          <w:tab w:val="clear" w:pos="708"/>
          <w:tab w:val="left" w:pos="0" w:leader="none"/>
        </w:tabs>
        <w:suppressAutoHyphens w:val="false"/>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t>Pełnomocnictwo powinno być załączone do oferty i powinno zawierać w szczególności wskazanie:</w:t>
      </w:r>
    </w:p>
    <w:p>
      <w:pPr>
        <w:pStyle w:val="Normal"/>
        <w:tabs>
          <w:tab w:val="clear" w:pos="708"/>
          <w:tab w:val="left" w:pos="0" w:leader="none"/>
        </w:tabs>
        <w:suppressAutoHyphens w:val="false"/>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t>- postępowania o zamówienie publiczne, którego dotyczy,</w:t>
      </w:r>
    </w:p>
    <w:p>
      <w:pPr>
        <w:pStyle w:val="Normal"/>
        <w:tabs>
          <w:tab w:val="clear" w:pos="708"/>
          <w:tab w:val="left" w:pos="0" w:leader="none"/>
        </w:tabs>
        <w:suppressAutoHyphens w:val="false"/>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t>- wszystkich wykonawców ubiegających się wspólnie o udzielenie zamówienia wymienionych z nazwy z określeniem adresu siedziby,</w:t>
      </w:r>
    </w:p>
    <w:p>
      <w:pPr>
        <w:pStyle w:val="Normal"/>
        <w:tabs>
          <w:tab w:val="clear" w:pos="708"/>
          <w:tab w:val="left" w:pos="0" w:leader="none"/>
        </w:tabs>
        <w:suppressAutoHyphens w:val="false"/>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t xml:space="preserve">- ustanowionego pełnomocnika oraz zakresu jego umocowania. </w:t>
      </w:r>
    </w:p>
    <w:p>
      <w:pPr>
        <w:pStyle w:val="Normal"/>
        <w:tabs>
          <w:tab w:val="clear" w:pos="708"/>
          <w:tab w:val="left" w:pos="0" w:leader="none"/>
        </w:tabs>
        <w:suppressAutoHyphens w:val="false"/>
        <w:spacing w:lineRule="auto" w:line="360" w:before="0" w:after="0"/>
        <w:jc w:val="both"/>
        <w:rPr>
          <w:rFonts w:ascii="Times New Roman" w:hAnsi="Times New Roman" w:cs="Times New Roman"/>
          <w:b/>
          <w:b/>
          <w:bCs/>
          <w:sz w:val="24"/>
          <w:szCs w:val="24"/>
        </w:rPr>
      </w:pPr>
      <w:r>
        <w:rPr>
          <w:rFonts w:cs="Times New Roman" w:ascii="Times New Roman" w:hAnsi="Times New Roman"/>
          <w:b/>
          <w:bCs/>
          <w:sz w:val="24"/>
          <w:szCs w:val="24"/>
        </w:rPr>
        <w:t>Wymagana forma:</w:t>
      </w:r>
    </w:p>
    <w:p>
      <w:pPr>
        <w:pStyle w:val="Normal"/>
        <w:tabs>
          <w:tab w:val="clear" w:pos="708"/>
          <w:tab w:val="left" w:pos="0" w:leader="none"/>
        </w:tabs>
        <w:suppressAutoHyphens w:val="false"/>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t>Pełnomocnictwo przekazuje się w postaci elektronicznej i opatruje się kwalifikowanym podpisem elektronicznym, podpisem zaufanym lub podpisem osobistym.</w:t>
      </w:r>
    </w:p>
    <w:p>
      <w:pPr>
        <w:pStyle w:val="Normal"/>
        <w:tabs>
          <w:tab w:val="clear" w:pos="708"/>
          <w:tab w:val="left" w:pos="0" w:leader="none"/>
        </w:tabs>
        <w:suppressAutoHyphens w:val="false"/>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t>W przypadku gdy zostały sporządzone jako dokument w postaci papierowej i opatrzone własnoręcznym podpisem, przekazuje się cyfrowe odwzorowanie tego dokumentu opatrzone kwalifikowanym podpisem elektronicznym, podpisem zaufanym lub podpisem osobistym, poświadczające zgodność cyfrowego odwzorowania z dokumentem w postaci papierowej. Przez cyfrowe odwzorowanie, należy rozumieć dokument elektroniczny będący kopią elektroniczną treści zapisanej w postaci papierowej, umożliwiający zapoznanie się z tą treścią i jej zrozumienie, bez konieczności bezpośredniego dostępu do oryginału.</w:t>
      </w:r>
    </w:p>
    <w:p>
      <w:pPr>
        <w:pStyle w:val="Normal"/>
        <w:tabs>
          <w:tab w:val="clear" w:pos="708"/>
          <w:tab w:val="left" w:pos="0" w:leader="none"/>
        </w:tabs>
        <w:suppressAutoHyphens w:val="false"/>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t>Poświadczenia zgodności cyfrowego odwzorowania z dokumentem w postaci papierowej dokonuje odpowiednio wykonawca, wykonawca wspólnie ubiegający się o udzielenie zamówienia, podmiot udostępniający zasoby lub podwykonawca, w zakresie dokumentów potwierdzających umocowanie do reprezentowania, które każdego z nich dotyczą lub notariusz.</w:t>
      </w:r>
    </w:p>
    <w:p>
      <w:pPr>
        <w:pStyle w:val="Normal"/>
        <w:tabs>
          <w:tab w:val="clear" w:pos="708"/>
          <w:tab w:val="left" w:pos="0" w:leader="none"/>
        </w:tabs>
        <w:suppressAutoHyphens w:val="false"/>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t>d) Oświadczenie wykonawców wspólnie ubiegających się o udzielenie zamówienia (jeżeli dotyczy) Wykonawcy wspólnie ubiegający się o udzielenie zamówienia dołączają do oferty oświadczenie, z którego wynika, które roboty budowlane wykonają poszczególni wykonawcy</w:t>
      </w:r>
      <w:r>
        <w:rPr>
          <w:rFonts w:cs="Times New Roman" w:ascii="Times New Roman" w:hAnsi="Times New Roman"/>
          <w:b/>
          <w:bCs/>
          <w:sz w:val="24"/>
          <w:szCs w:val="24"/>
        </w:rPr>
        <w:t xml:space="preserve"> (jeżeli dotyczy – załącznik nr 3 do SWZ).</w:t>
      </w:r>
    </w:p>
    <w:p>
      <w:pPr>
        <w:pStyle w:val="Normal"/>
        <w:tabs>
          <w:tab w:val="clear" w:pos="708"/>
          <w:tab w:val="left" w:pos="0" w:leader="none"/>
        </w:tabs>
        <w:suppressAutoHyphens w:val="false"/>
        <w:spacing w:lineRule="auto" w:line="360" w:before="0" w:after="0"/>
        <w:jc w:val="both"/>
        <w:rPr>
          <w:rFonts w:ascii="Times New Roman" w:hAnsi="Times New Roman" w:cs="Times New Roman"/>
          <w:b/>
          <w:b/>
          <w:bCs/>
          <w:sz w:val="24"/>
          <w:szCs w:val="24"/>
        </w:rPr>
      </w:pPr>
      <w:r>
        <w:rPr>
          <w:rFonts w:cs="Times New Roman" w:ascii="Times New Roman" w:hAnsi="Times New Roman"/>
          <w:b/>
          <w:bCs/>
          <w:sz w:val="24"/>
          <w:szCs w:val="24"/>
        </w:rPr>
        <w:t>Wymagana forma:</w:t>
      </w:r>
    </w:p>
    <w:p>
      <w:pPr>
        <w:pStyle w:val="Normal"/>
        <w:tabs>
          <w:tab w:val="clear" w:pos="708"/>
          <w:tab w:val="left" w:pos="0" w:leader="none"/>
        </w:tabs>
        <w:suppressAutoHyphens w:val="false"/>
        <w:spacing w:lineRule="auto" w:line="360" w:before="0" w:after="0"/>
        <w:rPr>
          <w:rFonts w:ascii="Times New Roman" w:hAnsi="Times New Roman" w:cs="Times New Roman"/>
          <w:sz w:val="24"/>
          <w:szCs w:val="24"/>
        </w:rPr>
      </w:pPr>
      <w:r>
        <w:rPr>
          <w:rFonts w:cs="Times New Roman" w:ascii="Times New Roman" w:hAnsi="Times New Roman"/>
          <w:sz w:val="24"/>
          <w:szCs w:val="24"/>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pPr>
        <w:pStyle w:val="Normal"/>
        <w:tabs>
          <w:tab w:val="clear" w:pos="708"/>
          <w:tab w:val="left" w:pos="0" w:leader="none"/>
        </w:tabs>
        <w:suppressAutoHyphens w:val="false"/>
        <w:spacing w:lineRule="auto" w:line="360" w:before="0" w:after="0"/>
        <w:rPr>
          <w:rFonts w:ascii="Times New Roman" w:hAnsi="Times New Roman" w:cs="Times New Roman"/>
          <w:sz w:val="24"/>
          <w:szCs w:val="24"/>
        </w:rPr>
      </w:pPr>
      <w:r>
        <w:rPr>
          <w:rFonts w:cs="Times New Roman" w:ascii="Times New Roman" w:hAnsi="Times New Roman"/>
          <w:sz w:val="24"/>
          <w:szCs w:val="24"/>
        </w:rPr>
        <w:t>W przypadku gdy oświadczenie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pPr>
        <w:pStyle w:val="Normal"/>
        <w:tabs>
          <w:tab w:val="clear" w:pos="708"/>
          <w:tab w:val="left" w:pos="0" w:leader="none"/>
        </w:tabs>
        <w:suppressAutoHyphens w:val="false"/>
        <w:spacing w:lineRule="auto" w:line="360" w:before="0" w:after="0"/>
        <w:rPr>
          <w:rFonts w:ascii="Times New Roman" w:hAnsi="Times New Roman" w:cs="Times New Roman"/>
          <w:sz w:val="24"/>
          <w:szCs w:val="24"/>
        </w:rPr>
      </w:pPr>
      <w:r>
        <w:rPr>
          <w:rFonts w:cs="Times New Roman" w:ascii="Times New Roman" w:hAnsi="Times New Roman"/>
          <w:sz w:val="24"/>
          <w:szCs w:val="24"/>
        </w:rPr>
        <w:t>Poświadczenia zgodności cyfrowego odwzorowania z dokumentem w postaci papierowej, dokonuje odpowiednio wykonawca lub wykonawca wspólnie ubiegający się o udzielenie zamówienia lub notariusz.</w:t>
      </w:r>
    </w:p>
    <w:p>
      <w:pPr>
        <w:pStyle w:val="Normal"/>
        <w:tabs>
          <w:tab w:val="clear" w:pos="708"/>
          <w:tab w:val="left" w:pos="0" w:leader="none"/>
        </w:tabs>
        <w:suppressAutoHyphens w:val="false"/>
        <w:spacing w:lineRule="auto" w:line="36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eastAsia="CIDFont+F1" w:cs="Times New Roman"/>
        </w:rPr>
      </w:pPr>
      <w:r>
        <w:rPr>
          <w:rFonts w:eastAsia="CIDFont+F1" w:cs="Times New Roman" w:ascii="Times New Roman" w:hAnsi="Times New Roman"/>
        </w:rPr>
      </w:r>
    </w:p>
    <w:p>
      <w:pPr>
        <w:pStyle w:val="Normal"/>
        <w:suppressAutoHyphens w:val="false"/>
        <w:spacing w:lineRule="auto" w:line="360" w:before="0" w:after="0"/>
        <w:jc w:val="both"/>
        <w:rPr>
          <w:rFonts w:ascii="Times New Roman" w:hAnsi="Times New Roman" w:eastAsia="Times New Roman" w:cs="Times New Roman"/>
          <w:b/>
          <w:b/>
          <w:sz w:val="24"/>
          <w:szCs w:val="24"/>
          <w:u w:val="single"/>
        </w:rPr>
      </w:pPr>
      <w:r>
        <w:rPr>
          <w:rFonts w:eastAsia="Times New Roman" w:cs="Times New Roman" w:ascii="Times New Roman" w:hAnsi="Times New Roman"/>
          <w:b/>
          <w:sz w:val="24"/>
          <w:szCs w:val="24"/>
          <w:highlight w:val="lightGray"/>
          <w:u w:val="single"/>
        </w:rPr>
        <w:t>XVII. Miejsce i termin składania i otwarcia ofert</w:t>
      </w:r>
    </w:p>
    <w:p>
      <w:pPr>
        <w:pStyle w:val="Normal"/>
        <w:suppressAutoHyphens w:val="false"/>
        <w:spacing w:lineRule="auto" w:line="360" w:before="0" w:after="0"/>
        <w:jc w:val="both"/>
        <w:rPr>
          <w:rFonts w:ascii="Times New Roman" w:hAnsi="Times New Roman" w:eastAsia="Times New Roman" w:cs="Times New Roman"/>
          <w:bCs/>
          <w:sz w:val="24"/>
          <w:szCs w:val="24"/>
        </w:rPr>
      </w:pPr>
      <w:r>
        <w:rPr>
          <w:rFonts w:eastAsia="Times New Roman" w:cs="Times New Roman" w:ascii="Times New Roman" w:hAnsi="Times New Roman"/>
          <w:bCs/>
          <w:sz w:val="24"/>
          <w:szCs w:val="24"/>
        </w:rPr>
        <w:t>1. Ofertę należy złożyć w postaci elektronicznej opatrzonej kwalifikowanym podpisem elektronicznym lub podpisem zaufanym, lub podpisem osobistym za pośrednictwem Platformy e-zam</w:t>
      </w:r>
      <w:r>
        <w:rPr>
          <w:rFonts w:eastAsia="Times New Roman" w:cs="Times New Roman" w:ascii="Times New Roman" w:hAnsi="Times New Roman"/>
          <w:bCs/>
          <w:sz w:val="24"/>
          <w:szCs w:val="24"/>
        </w:rPr>
        <w:t>ó</w:t>
      </w:r>
      <w:r>
        <w:rPr>
          <w:rFonts w:eastAsia="Times New Roman" w:cs="Times New Roman" w:ascii="Times New Roman" w:hAnsi="Times New Roman"/>
          <w:bCs/>
          <w:sz w:val="24"/>
          <w:szCs w:val="24"/>
        </w:rPr>
        <w:t>wienia.</w:t>
      </w:r>
    </w:p>
    <w:p>
      <w:pPr>
        <w:pStyle w:val="Normal"/>
        <w:suppressAutoHyphens w:val="false"/>
        <w:spacing w:lineRule="auto" w:line="360" w:before="0" w:after="0"/>
        <w:jc w:val="both"/>
        <w:rPr>
          <w:rFonts w:ascii="Times New Roman" w:hAnsi="Times New Roman" w:eastAsia="Times New Roman" w:cs="Times New Roman"/>
          <w:bCs/>
          <w:sz w:val="24"/>
          <w:szCs w:val="24"/>
        </w:rPr>
      </w:pPr>
      <w:r>
        <w:rPr>
          <w:rFonts w:eastAsia="Times New Roman" w:cs="Times New Roman" w:ascii="Times New Roman" w:hAnsi="Times New Roman"/>
          <w:bCs/>
          <w:sz w:val="24"/>
          <w:szCs w:val="24"/>
        </w:rPr>
        <w:t xml:space="preserve">2. Ofertę należy złożyć  w nieprzekraczalnym  terminie do dnia </w:t>
      </w:r>
      <w:r>
        <w:rPr>
          <w:rFonts w:eastAsia="Times New Roman" w:cs="Times New Roman" w:ascii="Times New Roman" w:hAnsi="Times New Roman"/>
          <w:b/>
          <w:bCs/>
          <w:sz w:val="24"/>
          <w:szCs w:val="24"/>
        </w:rPr>
        <w:t xml:space="preserve"> </w:t>
      </w:r>
      <w:r>
        <w:rPr>
          <w:rFonts w:eastAsia="Times New Roman" w:cs="Times New Roman" w:ascii="Times New Roman" w:hAnsi="Times New Roman"/>
          <w:b/>
          <w:bCs/>
          <w:sz w:val="24"/>
          <w:szCs w:val="24"/>
        </w:rPr>
        <w:t>05.12.2025</w:t>
      </w:r>
      <w:r>
        <w:rPr>
          <w:rFonts w:eastAsia="Times New Roman" w:cs="Times New Roman" w:ascii="Times New Roman" w:hAnsi="Times New Roman"/>
          <w:b/>
          <w:bCs/>
          <w:sz w:val="24"/>
          <w:szCs w:val="24"/>
        </w:rPr>
        <w:t xml:space="preserve">r. do godz </w:t>
      </w:r>
      <w:r>
        <w:rPr>
          <w:rFonts w:eastAsia="Times New Roman" w:cs="Times New Roman" w:ascii="Times New Roman" w:hAnsi="Times New Roman"/>
          <w:b/>
          <w:bCs/>
          <w:sz w:val="24"/>
          <w:szCs w:val="24"/>
        </w:rPr>
        <w:t>08:00</w:t>
      </w:r>
    </w:p>
    <w:p>
      <w:pPr>
        <w:pStyle w:val="Normal"/>
        <w:suppressAutoHyphens w:val="false"/>
        <w:spacing w:lineRule="auto" w:line="360" w:before="0" w:after="0"/>
        <w:jc w:val="both"/>
        <w:rPr>
          <w:rFonts w:ascii="Times New Roman" w:hAnsi="Times New Roman" w:eastAsia="Times New Roman" w:cs="Times New Roman"/>
          <w:bCs/>
          <w:sz w:val="24"/>
          <w:szCs w:val="24"/>
        </w:rPr>
      </w:pPr>
      <w:r>
        <w:rPr>
          <w:rFonts w:eastAsia="Times New Roman" w:cs="Times New Roman" w:ascii="Times New Roman" w:hAnsi="Times New Roman"/>
          <w:bCs/>
          <w:sz w:val="24"/>
          <w:szCs w:val="24"/>
        </w:rPr>
        <w:t xml:space="preserve">3. Otwarcie ofert nastąpi w dniu  </w:t>
      </w:r>
      <w:r>
        <w:rPr>
          <w:rFonts w:eastAsia="Times New Roman" w:cs="Times New Roman" w:ascii="Times New Roman" w:hAnsi="Times New Roman"/>
          <w:b/>
          <w:bCs/>
          <w:sz w:val="24"/>
          <w:szCs w:val="24"/>
        </w:rPr>
        <w:t>05.12.2025</w:t>
      </w:r>
      <w:r>
        <w:rPr>
          <w:rFonts w:eastAsia="Times New Roman" w:cs="Times New Roman" w:ascii="Times New Roman" w:hAnsi="Times New Roman"/>
          <w:b/>
          <w:bCs/>
          <w:sz w:val="24"/>
          <w:szCs w:val="24"/>
        </w:rPr>
        <w:t xml:space="preserve">r. o godz. </w:t>
      </w:r>
      <w:r>
        <w:rPr>
          <w:rFonts w:eastAsia="Times New Roman" w:cs="Times New Roman" w:ascii="Times New Roman" w:hAnsi="Times New Roman"/>
          <w:b/>
          <w:bCs/>
          <w:sz w:val="24"/>
          <w:szCs w:val="24"/>
        </w:rPr>
        <w:t xml:space="preserve">08:05 </w:t>
      </w:r>
      <w:r>
        <w:rPr>
          <w:rFonts w:eastAsia="Times New Roman" w:cs="Times New Roman" w:ascii="Times New Roman" w:hAnsi="Times New Roman"/>
          <w:b/>
          <w:bCs/>
          <w:sz w:val="24"/>
          <w:szCs w:val="24"/>
        </w:rPr>
        <w:t xml:space="preserve"> </w:t>
      </w:r>
      <w:r>
        <w:rPr>
          <w:rFonts w:eastAsia="Times New Roman" w:cs="Times New Roman" w:ascii="Times New Roman" w:hAnsi="Times New Roman"/>
          <w:bCs/>
          <w:sz w:val="24"/>
          <w:szCs w:val="24"/>
        </w:rPr>
        <w:t>za pośrednictwem  Platformy e-zamowienia.</w:t>
      </w:r>
    </w:p>
    <w:p>
      <w:pPr>
        <w:pStyle w:val="Normal"/>
        <w:suppressAutoHyphens w:val="false"/>
        <w:spacing w:lineRule="auto" w:line="360" w:before="0" w:after="0"/>
        <w:jc w:val="both"/>
        <w:rPr>
          <w:rFonts w:ascii="Times New Roman" w:hAnsi="Times New Roman" w:eastAsia="Times New Roman" w:cs="Times New Roman"/>
          <w:bCs/>
          <w:sz w:val="24"/>
          <w:szCs w:val="24"/>
        </w:rPr>
      </w:pPr>
      <w:r>
        <w:rPr>
          <w:rFonts w:eastAsia="Times New Roman" w:cs="Times New Roman" w:ascii="Times New Roman" w:hAnsi="Times New Roman"/>
          <w:bCs/>
          <w:sz w:val="24"/>
          <w:szCs w:val="24"/>
        </w:rPr>
        <w:t>4. Wykonawca może przed upływem terminu do składania ofert, zmienić lub wycofać ofertę.</w:t>
      </w:r>
    </w:p>
    <w:p>
      <w:pPr>
        <w:pStyle w:val="Normal"/>
        <w:suppressAutoHyphens w:val="false"/>
        <w:spacing w:lineRule="auto" w:line="360" w:before="0" w:after="0"/>
        <w:jc w:val="both"/>
        <w:rPr>
          <w:rFonts w:ascii="Times New Roman" w:hAnsi="Times New Roman" w:eastAsia="Times New Roman" w:cs="Times New Roman"/>
          <w:bCs/>
          <w:sz w:val="24"/>
          <w:szCs w:val="24"/>
        </w:rPr>
      </w:pPr>
      <w:r>
        <w:rPr>
          <w:rFonts w:eastAsia="Times New Roman" w:cs="Times New Roman" w:ascii="Times New Roman" w:hAnsi="Times New Roman"/>
          <w:bCs/>
          <w:sz w:val="24"/>
          <w:szCs w:val="24"/>
        </w:rPr>
        <w:t>5. Otwarcie ofert odbywa się bez udziału Wykonawców.</w:t>
      </w:r>
    </w:p>
    <w:p>
      <w:pPr>
        <w:pStyle w:val="Normal"/>
        <w:suppressAutoHyphens w:val="false"/>
        <w:spacing w:lineRule="auto" w:line="360" w:before="0" w:after="0"/>
        <w:jc w:val="both"/>
        <w:rPr>
          <w:rFonts w:ascii="Times New Roman" w:hAnsi="Times New Roman" w:eastAsia="Times New Roman" w:cs="Times New Roman"/>
          <w:bCs/>
          <w:sz w:val="24"/>
          <w:szCs w:val="24"/>
        </w:rPr>
      </w:pPr>
      <w:r>
        <w:rPr>
          <w:rFonts w:eastAsia="Times New Roman" w:cs="Times New Roman" w:ascii="Times New Roman" w:hAnsi="Times New Roman"/>
          <w:bCs/>
          <w:sz w:val="24"/>
          <w:szCs w:val="24"/>
        </w:rPr>
        <w:t>6. Zamawiający, najpóźniej przed otwarciem ofert, udostępnia na stronie internetowej prowadzonego             postępowania informację o kwocie, jaką zamierza przeznaczyć na sfinansowanie zamówienia.</w:t>
      </w:r>
    </w:p>
    <w:p>
      <w:pPr>
        <w:pStyle w:val="Normal"/>
        <w:suppressAutoHyphens w:val="false"/>
        <w:spacing w:lineRule="auto" w:line="360" w:before="0" w:after="0"/>
        <w:jc w:val="both"/>
        <w:rPr>
          <w:rFonts w:ascii="Times New Roman" w:hAnsi="Times New Roman" w:eastAsia="Times New Roman" w:cs="Times New Roman"/>
          <w:bCs/>
          <w:sz w:val="24"/>
          <w:szCs w:val="24"/>
        </w:rPr>
      </w:pPr>
      <w:r>
        <w:rPr>
          <w:rFonts w:eastAsia="Times New Roman" w:cs="Times New Roman" w:ascii="Times New Roman" w:hAnsi="Times New Roman"/>
          <w:bCs/>
          <w:sz w:val="24"/>
          <w:szCs w:val="24"/>
        </w:rPr>
        <w:t>7. W przypadku wystąpienia awarii systemu teleinformatycznego, która spowoduje brak możliwości               otwarcia ofert w terminie określonym przez Zamawiającego, otwarcie ofert nastąpi niezwłocznie po usunięciu awarii.</w:t>
      </w:r>
    </w:p>
    <w:p>
      <w:pPr>
        <w:pStyle w:val="Normal"/>
        <w:suppressAutoHyphens w:val="false"/>
        <w:spacing w:lineRule="auto" w:line="360" w:before="0" w:after="0"/>
        <w:jc w:val="both"/>
        <w:rPr>
          <w:rFonts w:ascii="Times New Roman" w:hAnsi="Times New Roman" w:eastAsia="Times New Roman" w:cs="Times New Roman"/>
          <w:bCs/>
          <w:sz w:val="24"/>
          <w:szCs w:val="24"/>
        </w:rPr>
      </w:pPr>
      <w:r>
        <w:rPr>
          <w:rFonts w:eastAsia="Times New Roman" w:cs="Times New Roman" w:ascii="Times New Roman" w:hAnsi="Times New Roman"/>
          <w:bCs/>
          <w:sz w:val="24"/>
          <w:szCs w:val="24"/>
        </w:rPr>
        <w:t>8. Zamawiający poinformuje o zmianie terminu otwarcia ofert na stronie internetowej prowadzonego postępowania.</w:t>
      </w:r>
    </w:p>
    <w:p>
      <w:pPr>
        <w:pStyle w:val="Normal"/>
        <w:suppressAutoHyphens w:val="false"/>
        <w:spacing w:lineRule="auto" w:line="360" w:before="0" w:after="0"/>
        <w:jc w:val="both"/>
        <w:rPr>
          <w:rFonts w:ascii="Times New Roman" w:hAnsi="Times New Roman" w:eastAsia="Times New Roman" w:cs="Times New Roman"/>
          <w:bCs/>
          <w:sz w:val="24"/>
          <w:szCs w:val="24"/>
        </w:rPr>
      </w:pPr>
      <w:r>
        <w:rPr>
          <w:rFonts w:eastAsia="Times New Roman" w:cs="Times New Roman" w:ascii="Times New Roman" w:hAnsi="Times New Roman"/>
          <w:bCs/>
          <w:sz w:val="24"/>
          <w:szCs w:val="24"/>
        </w:rPr>
        <w:t xml:space="preserve">9. </w:t>
      </w:r>
      <w:r>
        <w:rPr>
          <w:rFonts w:eastAsia="Times New Roman" w:cs="Times New Roman" w:ascii="Times New Roman" w:hAnsi="Times New Roman"/>
          <w:sz w:val="24"/>
          <w:szCs w:val="24"/>
        </w:rPr>
        <w:t xml:space="preserve">O terminie złożenia oferty w formie elektronicznej decyduje czas ostatecznego wysłania oferty a nie czas rozpoczęcia jej wprowadzenia. </w:t>
      </w:r>
    </w:p>
    <w:p>
      <w:pPr>
        <w:pStyle w:val="Normal"/>
        <w:spacing w:lineRule="auto" w:line="240" w:before="0" w:after="0"/>
        <w:jc w:val="both"/>
        <w:rPr>
          <w:rFonts w:ascii="Times New Roman" w:hAnsi="Times New Roman" w:cs="Times New Roman"/>
          <w:b/>
          <w:b/>
        </w:rPr>
      </w:pPr>
      <w:r>
        <w:rPr>
          <w:rFonts w:cs="Times New Roman" w:ascii="Times New Roman" w:hAnsi="Times New Roman"/>
          <w:b/>
        </w:rPr>
      </w:r>
    </w:p>
    <w:p>
      <w:pPr>
        <w:pStyle w:val="Normal"/>
        <w:suppressAutoHyphens w:val="false"/>
        <w:spacing w:lineRule="auto" w:line="360" w:before="0" w:after="0"/>
        <w:jc w:val="both"/>
        <w:rPr>
          <w:rFonts w:ascii="Times New Roman" w:hAnsi="Times New Roman" w:eastAsia="Times New Roman" w:cs="Times New Roman"/>
          <w:b/>
          <w:b/>
          <w:sz w:val="24"/>
          <w:szCs w:val="24"/>
          <w:u w:val="single"/>
        </w:rPr>
      </w:pPr>
      <w:bookmarkStart w:id="13" w:name="_Hlk212024774"/>
      <w:r>
        <w:rPr>
          <w:rFonts w:eastAsia="Times New Roman" w:cs="Times New Roman" w:ascii="Times New Roman" w:hAnsi="Times New Roman"/>
          <w:b/>
          <w:sz w:val="24"/>
          <w:szCs w:val="24"/>
          <w:highlight w:val="lightGray"/>
          <w:u w:val="single"/>
        </w:rPr>
        <w:t>XVIII. Opis sposobu obliczenia ceny</w:t>
      </w:r>
      <w:bookmarkEnd w:id="13"/>
    </w:p>
    <w:p>
      <w:pPr>
        <w:pStyle w:val="Normal"/>
        <w:numPr>
          <w:ilvl w:val="0"/>
          <w:numId w:val="7"/>
        </w:numPr>
        <w:suppressAutoHyphens w:val="false"/>
        <w:spacing w:lineRule="auto" w:line="360" w:before="0" w:after="0"/>
        <w:contextualSpacing/>
        <w:jc w:val="both"/>
        <w:rPr>
          <w:color w:val="000000"/>
        </w:rPr>
      </w:pPr>
      <w:r>
        <w:rPr>
          <w:rFonts w:eastAsia="Times New Roman" w:cs="Times New Roman" w:ascii="Times New Roman" w:hAnsi="Times New Roman"/>
          <w:color w:val="000000"/>
          <w:sz w:val="24"/>
          <w:szCs w:val="24"/>
          <w:lang w:eastAsia="en-US"/>
        </w:rPr>
        <w:t xml:space="preserve">Wykonawca w Formularzu oferty  (wzór formularza stanowi załącznik nr 1 do SWZ), podaje cenę jednostkową netto, marżę/upust, cenę 1 l oleju wraz z marżą/upustem, cenę dostawy netto, podatek VAT, cenę dostawy brutto (zgodnie z wytycznymi wskazanymi w tabeli). Zadeklarowana marża/upust jest                   niezmienna przez cały czas trwania umowy. </w:t>
      </w:r>
    </w:p>
    <w:p>
      <w:pPr>
        <w:pStyle w:val="Normal"/>
        <w:numPr>
          <w:ilvl w:val="0"/>
          <w:numId w:val="7"/>
        </w:numPr>
        <w:suppressAutoHyphens w:val="false"/>
        <w:spacing w:lineRule="auto" w:line="360" w:before="0" w:after="0"/>
        <w:contextualSpacing/>
        <w:jc w:val="both"/>
        <w:rPr>
          <w:rFonts w:ascii="Times New Roman" w:hAnsi="Times New Roman" w:eastAsia="Times New Roman" w:cs="Times New Roman"/>
          <w:sz w:val="24"/>
          <w:szCs w:val="24"/>
          <w:lang w:eastAsia="en-US"/>
        </w:rPr>
      </w:pPr>
      <w:r>
        <w:rPr>
          <w:rFonts w:eastAsia="Times New Roman" w:cs="Times New Roman" w:ascii="Times New Roman" w:hAnsi="Times New Roman"/>
          <w:sz w:val="24"/>
          <w:szCs w:val="24"/>
          <w:lang w:eastAsia="en-US"/>
        </w:rPr>
        <w:t xml:space="preserve">Cena oferty winna uwzględniać całkowite koszty realizacji zamówienia zgodnie z opisem przedmiotu zamówienia zawartym w niniejszej SWZ w tym projektowanych postanowieniach umowy zawartych we wzorze umowy. </w:t>
      </w:r>
    </w:p>
    <w:p>
      <w:pPr>
        <w:pStyle w:val="Normal"/>
        <w:numPr>
          <w:ilvl w:val="0"/>
          <w:numId w:val="7"/>
        </w:numPr>
        <w:suppressAutoHyphens w:val="false"/>
        <w:spacing w:lineRule="auto" w:line="360" w:before="0" w:after="0"/>
        <w:jc w:val="both"/>
        <w:rPr>
          <w:rFonts w:ascii="Times New Roman" w:hAnsi="Times New Roman" w:eastAsia="Times New Roman" w:cs="Times New Roman"/>
          <w:sz w:val="24"/>
          <w:szCs w:val="24"/>
          <w:lang w:eastAsia="en-US"/>
        </w:rPr>
      </w:pPr>
      <w:r>
        <w:rPr>
          <w:rFonts w:eastAsia="Times New Roman" w:cs="Times New Roman" w:ascii="Times New Roman" w:hAnsi="Times New Roman"/>
          <w:sz w:val="24"/>
          <w:szCs w:val="24"/>
          <w:lang w:eastAsia="en-US"/>
        </w:rPr>
        <w:t>Cenę oferty należy  podać w zaokrągleniu do dwóch miejsc po przecinku tj. zaokrągla się do pełnych groszy, przy czym końcówki poniżej 0,5 grosza pomija się, a końcówki od 0,5 grosza (równe 0,5 grosza albo wyższe od 0,5 grosza) - zaokrągla się do 1 grosza.</w:t>
      </w:r>
    </w:p>
    <w:p>
      <w:pPr>
        <w:pStyle w:val="Normal"/>
        <w:numPr>
          <w:ilvl w:val="0"/>
          <w:numId w:val="7"/>
        </w:numPr>
        <w:suppressAutoHyphens w:val="false"/>
        <w:spacing w:lineRule="auto" w:line="360" w:before="0" w:after="0"/>
        <w:jc w:val="both"/>
        <w:rPr>
          <w:rFonts w:ascii="Times New Roman" w:hAnsi="Times New Roman" w:eastAsia="Times New Roman" w:cs="Times New Roman"/>
          <w:sz w:val="24"/>
          <w:szCs w:val="24"/>
          <w:lang w:eastAsia="en-US"/>
        </w:rPr>
      </w:pPr>
      <w:r>
        <w:rPr>
          <w:rFonts w:eastAsia="Times New Roman" w:cs="Times New Roman" w:ascii="Times New Roman" w:hAnsi="Times New Roman"/>
          <w:sz w:val="24"/>
          <w:szCs w:val="24"/>
          <w:lang w:eastAsia="en-US"/>
        </w:rPr>
        <w:t>Cena oferty winna być wyrażona w złotych polskich (PLN). Zamawiający nie dopuszcza rozliczeń między Zamawiającym, a Wykonawcą w walutach obcych. Rozliczenia prowadzone będą w walucie polskiej PLN.</w:t>
      </w:r>
    </w:p>
    <w:p>
      <w:pPr>
        <w:pStyle w:val="Normal"/>
        <w:numPr>
          <w:ilvl w:val="0"/>
          <w:numId w:val="7"/>
        </w:numPr>
        <w:suppressAutoHyphens w:val="false"/>
        <w:spacing w:lineRule="auto" w:line="360" w:before="0" w:after="0"/>
        <w:jc w:val="both"/>
        <w:rPr>
          <w:rFonts w:ascii="Times New Roman" w:hAnsi="Times New Roman" w:eastAsia="Times New Roman" w:cs="Times New Roman"/>
          <w:sz w:val="24"/>
          <w:szCs w:val="24"/>
          <w:lang w:eastAsia="en-US"/>
        </w:rPr>
      </w:pPr>
      <w:r>
        <w:rPr>
          <w:rFonts w:eastAsia="Times New Roman" w:cs="Times New Roman" w:ascii="Times New Roman" w:hAnsi="Times New Roman"/>
          <w:sz w:val="24"/>
          <w:szCs w:val="24"/>
          <w:lang w:eastAsia="en-US"/>
        </w:rPr>
        <w:t xml:space="preserve">Jeżeli w postępowaniu w sprawie zamówienia publicznego zostanie złożona oferta, której wybór prowadziłby do powstania u Zamawiającego obowiązku podatkowego zgodnie </w:t>
        <w:br/>
        <w:t>z przepisami o podatku od towarów i usług,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pPr>
        <w:pStyle w:val="Normal"/>
        <w:spacing w:lineRule="auto" w:line="240" w:before="0" w:after="0"/>
        <w:jc w:val="both"/>
        <w:rPr>
          <w:rFonts w:ascii="Times New Roman" w:hAnsi="Times New Roman" w:cs="Times New Roman"/>
          <w:b/>
          <w:b/>
        </w:rPr>
      </w:pPr>
      <w:r>
        <w:rPr>
          <w:rFonts w:cs="Times New Roman" w:ascii="Times New Roman" w:hAnsi="Times New Roman"/>
          <w:b/>
        </w:rPr>
      </w:r>
    </w:p>
    <w:p>
      <w:pPr>
        <w:pStyle w:val="Normal"/>
        <w:spacing w:lineRule="auto" w:line="240" w:before="0" w:after="0"/>
        <w:jc w:val="both"/>
        <w:rPr>
          <w:rFonts w:ascii="Times New Roman" w:hAnsi="Times New Roman" w:cs="Times New Roman"/>
          <w:b/>
          <w:b/>
        </w:rPr>
      </w:pPr>
      <w:r>
        <w:rPr>
          <w:rFonts w:cs="Times New Roman" w:ascii="Times New Roman" w:hAnsi="Times New Roman"/>
          <w:b/>
        </w:rPr>
      </w:r>
    </w:p>
    <w:p>
      <w:pPr>
        <w:pStyle w:val="Normal"/>
        <w:tabs>
          <w:tab w:val="clear" w:pos="708"/>
          <w:tab w:val="left" w:pos="709" w:leader="none"/>
        </w:tabs>
        <w:suppressAutoHyphens w:val="false"/>
        <w:spacing w:lineRule="auto" w:line="360" w:before="0" w:after="0"/>
        <w:jc w:val="both"/>
        <w:rPr>
          <w:rFonts w:ascii="Times New Roman" w:hAnsi="Times New Roman" w:eastAsia="Times New Roman" w:cs="Times New Roman"/>
          <w:b/>
          <w:b/>
          <w:color w:val="000000"/>
          <w:sz w:val="24"/>
          <w:szCs w:val="24"/>
          <w:u w:val="single"/>
        </w:rPr>
      </w:pPr>
      <w:r>
        <w:rPr>
          <w:rFonts w:eastAsia="Times New Roman" w:cs="Times New Roman" w:ascii="Times New Roman" w:hAnsi="Times New Roman"/>
          <w:b/>
          <w:sz w:val="24"/>
          <w:szCs w:val="24"/>
          <w:highlight w:val="lightGray"/>
          <w:u w:val="single"/>
        </w:rPr>
        <w:t xml:space="preserve">XIX. </w:t>
      </w:r>
      <w:r>
        <w:rPr>
          <w:rFonts w:eastAsia="Times New Roman" w:cs="Times New Roman" w:ascii="Times New Roman" w:hAnsi="Times New Roman"/>
          <w:b/>
          <w:color w:val="000000"/>
          <w:sz w:val="24"/>
          <w:szCs w:val="24"/>
          <w:highlight w:val="lightGray"/>
          <w:u w:val="single"/>
        </w:rPr>
        <w:t>Opis kryteriów, którymi zamawiający będzie się kierował przy wyborze oferty, wraz z podaniem wag tych kryteriów i sposobu oceny ofert</w:t>
      </w:r>
    </w:p>
    <w:p>
      <w:pPr>
        <w:pStyle w:val="Normal"/>
        <w:numPr>
          <w:ilvl w:val="6"/>
          <w:numId w:val="10"/>
        </w:numPr>
        <w:suppressAutoHyphens w:val="false"/>
        <w:spacing w:lineRule="auto" w:line="360" w:before="0" w:after="0"/>
        <w:ind w:left="0" w:hanging="0"/>
        <w:contextualSpacing/>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Za najkorzystniejszą ofertę zostanie uznana oferta zawierająca najkorzystniejszy bilans punktów </w:t>
        <w:br/>
        <w:t>w kryteriach:</w:t>
      </w:r>
    </w:p>
    <w:p>
      <w:pPr>
        <w:pStyle w:val="Normal"/>
        <w:suppressAutoHyphens w:val="false"/>
        <w:spacing w:lineRule="auto" w:line="360" w:before="0" w:after="0"/>
        <w:jc w:val="both"/>
        <w:rPr>
          <w:rFonts w:ascii="Times New Roman" w:hAnsi="Times New Roman" w:eastAsia="Times New Roman" w:cs="Times New Roman"/>
          <w:b/>
          <w:b/>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 xml:space="preserve">Łączna cena ofertowa brutto” – </w:t>
      </w:r>
      <w:r>
        <w:rPr>
          <w:rFonts w:eastAsia="Times New Roman" w:cs="Times New Roman" w:ascii="Times New Roman" w:hAnsi="Times New Roman"/>
          <w:b/>
          <w:sz w:val="24"/>
          <w:szCs w:val="24"/>
        </w:rPr>
        <w:t>C</w:t>
      </w:r>
    </w:p>
    <w:p>
      <w:pPr>
        <w:pStyle w:val="Normal"/>
        <w:suppressAutoHyphens w:val="false"/>
        <w:spacing w:lineRule="auto" w:line="360" w:before="0" w:after="0"/>
        <w:jc w:val="both"/>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tbl>
      <w:tblPr>
        <w:tblW w:w="932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662"/>
        <w:gridCol w:w="1129"/>
        <w:gridCol w:w="1034"/>
        <w:gridCol w:w="5496"/>
      </w:tblGrid>
      <w:tr>
        <w:trPr/>
        <w:tc>
          <w:tcPr>
            <w:tcW w:w="166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360" w:before="0" w:after="0"/>
              <w:jc w:val="both"/>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Kryterium</w:t>
            </w:r>
          </w:p>
        </w:tc>
        <w:tc>
          <w:tcPr>
            <w:tcW w:w="112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360" w:before="0" w:after="0"/>
              <w:jc w:val="both"/>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Waga (%)</w:t>
            </w:r>
          </w:p>
        </w:tc>
        <w:tc>
          <w:tcPr>
            <w:tcW w:w="103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360" w:before="0" w:after="0"/>
              <w:jc w:val="both"/>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Liczba punktów</w:t>
            </w:r>
          </w:p>
        </w:tc>
        <w:tc>
          <w:tcPr>
            <w:tcW w:w="549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360" w:before="0" w:after="0"/>
              <w:jc w:val="both"/>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Sposób oceny</w:t>
            </w:r>
          </w:p>
        </w:tc>
      </w:tr>
      <w:tr>
        <w:trPr/>
        <w:tc>
          <w:tcPr>
            <w:tcW w:w="166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36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Łączna cena ofertowa brutto</w:t>
            </w:r>
          </w:p>
        </w:tc>
        <w:tc>
          <w:tcPr>
            <w:tcW w:w="112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36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100%</w:t>
            </w:r>
          </w:p>
        </w:tc>
        <w:tc>
          <w:tcPr>
            <w:tcW w:w="103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36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100</w:t>
            </w:r>
          </w:p>
        </w:tc>
        <w:tc>
          <w:tcPr>
            <w:tcW w:w="549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36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               </w:t>
            </w:r>
            <w:r>
              <w:rPr>
                <w:rFonts w:eastAsia="Times New Roman" w:cs="Times New Roman" w:ascii="Times New Roman" w:hAnsi="Times New Roman"/>
                <w:sz w:val="24"/>
                <w:szCs w:val="24"/>
              </w:rPr>
              <w:t>Cena najtańszej oferty</w:t>
            </w:r>
          </w:p>
          <w:p>
            <w:pPr>
              <w:pStyle w:val="Normal"/>
              <w:widowControl w:val="false"/>
              <w:suppressAutoHyphens w:val="false"/>
              <w:spacing w:lineRule="auto" w:line="360" w:before="0" w:after="0"/>
              <w:jc w:val="both"/>
              <w:rPr>
                <w:rFonts w:ascii="Times New Roman" w:hAnsi="Times New Roman" w:eastAsia="Times New Roman" w:cs="Times New Roman"/>
                <w:sz w:val="24"/>
                <w:szCs w:val="24"/>
              </w:rPr>
            </w:pPr>
            <w:r>
              <w:rPr>
                <w:rFonts w:eastAsia="Times New Roman" w:cs="Times New Roman" w:ascii="Times New Roman" w:hAnsi="Times New Roman"/>
                <w:b/>
                <w:sz w:val="24"/>
                <w:szCs w:val="24"/>
              </w:rPr>
              <w:t>C =</w:t>
            </w:r>
            <w:r>
              <w:rPr>
                <w:rFonts w:eastAsia="Times New Roman" w:cs="Times New Roman" w:ascii="Times New Roman" w:hAnsi="Times New Roman"/>
                <w:sz w:val="24"/>
                <w:szCs w:val="24"/>
              </w:rPr>
              <w:t xml:space="preserve"> ------------------------------------------- x 100 pkt</w:t>
            </w:r>
          </w:p>
          <w:p>
            <w:pPr>
              <w:pStyle w:val="Normal"/>
              <w:widowControl w:val="false"/>
              <w:suppressAutoHyphens w:val="false"/>
              <w:spacing w:lineRule="auto" w:line="36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               </w:t>
            </w:r>
            <w:r>
              <w:rPr>
                <w:rFonts w:eastAsia="Times New Roman" w:cs="Times New Roman" w:ascii="Times New Roman" w:hAnsi="Times New Roman"/>
                <w:sz w:val="24"/>
                <w:szCs w:val="24"/>
              </w:rPr>
              <w:t>Cena badanej oferty</w:t>
            </w:r>
          </w:p>
        </w:tc>
      </w:tr>
    </w:tbl>
    <w:p>
      <w:pPr>
        <w:pStyle w:val="Normal"/>
        <w:suppressAutoHyphens w:val="false"/>
        <w:spacing w:lineRule="auto" w:line="36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numPr>
          <w:ilvl w:val="6"/>
          <w:numId w:val="10"/>
        </w:numPr>
        <w:suppressAutoHyphens w:val="false"/>
        <w:spacing w:lineRule="auto" w:line="360" w:before="0" w:after="0"/>
        <w:ind w:left="0" w:hanging="0"/>
        <w:contextualSpacing/>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Punktacja przyznawana ofertom w poszczególnych kryteriach będzie liczona z dokładnością do dwóch miejsc po przecinku. Najwyższa liczba punktów wyznaczy najkorzystniejszą ofertę. </w:t>
      </w:r>
    </w:p>
    <w:p>
      <w:pPr>
        <w:pStyle w:val="Normal"/>
        <w:numPr>
          <w:ilvl w:val="6"/>
          <w:numId w:val="10"/>
        </w:numPr>
        <w:suppressAutoHyphens w:val="false"/>
        <w:spacing w:lineRule="auto" w:line="360" w:before="0" w:after="0"/>
        <w:ind w:left="0" w:hanging="0"/>
        <w:contextualSpacing/>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Zamawiający udzieli zamówienia Wykonawcy, którego oferta odpowiadać będzie wszystkim wymaganiom przedstawionym w ustawie Prawo Zamówień Publicznych, w SWZ i zostanie oceniona jako najkorzystniejsza w oparciu o podane kryteria wyboru.</w:t>
      </w:r>
    </w:p>
    <w:p>
      <w:pPr>
        <w:pStyle w:val="Normal"/>
        <w:spacing w:lineRule="auto" w:line="360" w:before="0" w:after="0"/>
        <w:jc w:val="both"/>
        <w:rPr>
          <w:rFonts w:ascii="Times New Roman" w:hAnsi="Times New Roman" w:eastAsia="Times New Roman" w:cs="Times New Roman"/>
          <w:b/>
          <w:b/>
          <w:sz w:val="24"/>
          <w:szCs w:val="24"/>
          <w:u w:val="single"/>
        </w:rPr>
      </w:pPr>
      <w:r>
        <w:rPr>
          <w:rFonts w:eastAsia="Times New Roman" w:cs="Times New Roman" w:ascii="Times New Roman" w:hAnsi="Times New Roman"/>
          <w:sz w:val="24"/>
          <w:szCs w:val="24"/>
        </w:rPr>
        <w:t>4. Jeżeli nie będzie można dokonać wyboru oferty najkorzystniejszej ze względu na to, że dwie lub więcej ofert przedstawia taki sam bilans ceny i innych kryteriów oceny ofert, Zamawiający spośród tych ofert dokona wyboru oferty z najniższą ceną, a jeżeli zostały złożone oferty o takiej samej cenie, Zamawiający wezwie Wykonawców, którzy złożyli te oferty, do złożenia w terminie określonym przez Zamawiającego dodatkowych ofert.</w:t>
      </w:r>
    </w:p>
    <w:p>
      <w:pPr>
        <w:pStyle w:val="Normal"/>
        <w:suppressAutoHyphens w:val="false"/>
        <w:spacing w:lineRule="auto" w:line="360" w:before="0" w:after="0"/>
        <w:rPr>
          <w:rFonts w:ascii="Times New Roman" w:hAnsi="Times New Roman" w:eastAsia="Calibri" w:cs="Times New Roman"/>
          <w:color w:val="EE0000"/>
          <w:sz w:val="24"/>
          <w:szCs w:val="24"/>
        </w:rPr>
      </w:pPr>
      <w:r>
        <w:rPr>
          <w:rFonts w:eastAsia="Calibri" w:cs="Times New Roman" w:ascii="Times New Roman" w:hAnsi="Times New Roman"/>
          <w:color w:val="EE0000"/>
          <w:sz w:val="24"/>
          <w:szCs w:val="24"/>
        </w:rPr>
      </w:r>
    </w:p>
    <w:tbl>
      <w:tblPr>
        <w:tblW w:w="10348" w:type="dxa"/>
        <w:jc w:val="left"/>
        <w:tblInd w:w="0" w:type="dxa"/>
        <w:tblLayout w:type="fixed"/>
        <w:tblCellMar>
          <w:top w:w="55" w:type="dxa"/>
          <w:left w:w="55" w:type="dxa"/>
          <w:bottom w:w="55" w:type="dxa"/>
          <w:right w:w="55" w:type="dxa"/>
        </w:tblCellMar>
      </w:tblPr>
      <w:tblGrid>
        <w:gridCol w:w="10348"/>
      </w:tblGrid>
      <w:tr>
        <w:trPr/>
        <w:tc>
          <w:tcPr>
            <w:tcW w:w="10348" w:type="dxa"/>
            <w:tcBorders>
              <w:top w:val="single" w:sz="2" w:space="0" w:color="000000"/>
              <w:left w:val="single" w:sz="2" w:space="0" w:color="000000"/>
              <w:bottom w:val="single" w:sz="2" w:space="0" w:color="000000"/>
              <w:right w:val="single" w:sz="2" w:space="0" w:color="000000"/>
            </w:tcBorders>
            <w:shd w:fill="999999" w:val="clear"/>
          </w:tcPr>
          <w:p>
            <w:pPr>
              <w:pStyle w:val="Normal"/>
              <w:suppressAutoHyphens w:val="false"/>
              <w:spacing w:lineRule="auto" w:line="360" w:before="0" w:after="0"/>
              <w:jc w:val="both"/>
              <w:rPr>
                <w:rFonts w:ascii="Times New Roman" w:hAnsi="Times New Roman" w:eastAsia="Calibri" w:cs="Times New Roman"/>
                <w:color w:val="000000"/>
                <w:sz w:val="24"/>
                <w:szCs w:val="24"/>
              </w:rPr>
            </w:pPr>
            <w:r>
              <w:rPr>
                <w:rFonts w:eastAsia="Calibri" w:cs="Times New Roman" w:ascii="Times New Roman" w:hAnsi="Times New Roman"/>
                <w:color w:val="000000"/>
                <w:sz w:val="24"/>
                <w:szCs w:val="24"/>
              </w:rPr>
              <w:t xml:space="preserve">XX. </w:t>
            </w:r>
            <w:r>
              <w:rPr>
                <w:rFonts w:eastAsia="Times New Roman" w:cs="Times New Roman" w:ascii="Times New Roman" w:hAnsi="Times New Roman"/>
                <w:b/>
                <w:color w:val="000000"/>
                <w:sz w:val="24"/>
                <w:szCs w:val="24"/>
              </w:rPr>
              <w:t xml:space="preserve">Informacje o formalnościach, jakie powinny być dopełnione po wyborze oferty </w:t>
            </w:r>
          </w:p>
          <w:p>
            <w:pPr>
              <w:pStyle w:val="Normal"/>
              <w:suppressAutoHyphens w:val="false"/>
              <w:spacing w:lineRule="auto" w:line="360" w:before="0" w:after="0"/>
              <w:jc w:val="both"/>
              <w:rPr>
                <w:rFonts w:ascii="Times New Roman" w:hAnsi="Times New Roman" w:eastAsia="Calibri" w:cs="Times New Roman"/>
                <w:color w:val="000000"/>
                <w:sz w:val="24"/>
                <w:szCs w:val="24"/>
              </w:rPr>
            </w:pPr>
            <w:r>
              <w:rPr>
                <w:rFonts w:eastAsia="Times New Roman" w:cs="Times New Roman" w:ascii="Times New Roman" w:hAnsi="Times New Roman"/>
                <w:b/>
                <w:color w:val="000000"/>
                <w:sz w:val="24"/>
                <w:szCs w:val="24"/>
              </w:rPr>
              <w:t>w celu zawarcia umowy w sprawie zamówienia publicznego</w:t>
            </w:r>
          </w:p>
        </w:tc>
      </w:tr>
    </w:tbl>
    <w:p>
      <w:pPr>
        <w:pStyle w:val="Normal"/>
        <w:suppressAutoHyphens w:val="false"/>
        <w:spacing w:lineRule="auto" w:line="360" w:before="0" w:after="0"/>
        <w:rPr>
          <w:rFonts w:ascii="Times New Roman" w:hAnsi="Times New Roman" w:eastAsia="Calibri" w:cs="Times New Roman"/>
          <w:color w:val="EE0000"/>
          <w:sz w:val="24"/>
          <w:szCs w:val="24"/>
        </w:rPr>
      </w:pPr>
      <w:r>
        <w:rPr>
          <w:rFonts w:eastAsia="Calibri" w:cs="Times New Roman" w:ascii="Times New Roman" w:hAnsi="Times New Roman"/>
          <w:color w:val="EE0000"/>
          <w:sz w:val="24"/>
          <w:szCs w:val="24"/>
        </w:rPr>
      </w:r>
    </w:p>
    <w:p>
      <w:pPr>
        <w:pStyle w:val="Normal"/>
        <w:suppressAutoHyphens w:val="false"/>
        <w:spacing w:lineRule="auto" w:line="360" w:before="0" w:after="0"/>
        <w:rPr>
          <w:rFonts w:ascii="Times New Roman" w:hAnsi="Times New Roman" w:eastAsia="Calibri" w:cs="Times New Roman"/>
          <w:color w:val="000000"/>
          <w:sz w:val="24"/>
          <w:szCs w:val="24"/>
        </w:rPr>
      </w:pPr>
      <w:r>
        <w:rPr>
          <w:rFonts w:eastAsia="Calibri" w:cs="Times New Roman" w:ascii="Times New Roman" w:hAnsi="Times New Roman"/>
          <w:color w:val="000000"/>
          <w:sz w:val="24"/>
          <w:szCs w:val="24"/>
        </w:rPr>
        <w:t xml:space="preserve">Wykonawca przed podpisaniem umowy zobowiązany jest dostarczyć zamawiającemu aktualną </w:t>
      </w:r>
      <w:r>
        <w:rPr>
          <w:rFonts w:eastAsia="Times New Roman" w:cs="Times New Roman" w:ascii="Times New Roman" w:hAnsi="Times New Roman"/>
          <w:color w:val="000000"/>
          <w:sz w:val="24"/>
          <w:szCs w:val="24"/>
        </w:rPr>
        <w:t xml:space="preserve"> koncesję zezwalającą na prowadzenie działalności gospodarczej w zakresie obrotu paliwami ciekłymi wydaną przez Prezesa Urzędu Regulacji Energetyki, zgodnie z art. 32 ustawy z dnia 10 kwietnia 1977 r. Prawo Energetyczne (t.j. Dz. U. z 2024 r., poz. 266 ze zm.). </w:t>
      </w:r>
    </w:p>
    <w:p>
      <w:pPr>
        <w:pStyle w:val="Normal"/>
        <w:suppressAutoHyphens w:val="false"/>
        <w:spacing w:lineRule="auto" w:line="360" w:before="0" w:after="0"/>
        <w:rPr>
          <w:rFonts w:ascii="Times New Roman" w:hAnsi="Times New Roman" w:eastAsia="Calibri" w:cs="Times New Roman"/>
          <w:color w:val="EE0000"/>
          <w:sz w:val="24"/>
          <w:szCs w:val="24"/>
        </w:rPr>
      </w:pPr>
      <w:r>
        <w:rPr>
          <w:rFonts w:eastAsia="Calibri" w:cs="Times New Roman" w:ascii="Times New Roman" w:hAnsi="Times New Roman"/>
          <w:color w:val="EE0000"/>
          <w:sz w:val="24"/>
          <w:szCs w:val="24"/>
        </w:rPr>
      </w:r>
    </w:p>
    <w:p>
      <w:pPr>
        <w:pStyle w:val="Normal"/>
        <w:suppressAutoHyphens w:val="false"/>
        <w:spacing w:lineRule="auto" w:line="360" w:before="0" w:after="0"/>
        <w:rPr>
          <w:rFonts w:ascii="Times New Roman" w:hAnsi="Times New Roman" w:eastAsia="Calibri" w:cs="Times New Roman"/>
          <w:color w:val="EE0000"/>
          <w:sz w:val="24"/>
          <w:szCs w:val="24"/>
        </w:rPr>
      </w:pPr>
      <w:r>
        <w:rPr>
          <w:rFonts w:eastAsia="Calibri" w:cs="Times New Roman" w:ascii="Times New Roman" w:hAnsi="Times New Roman"/>
          <w:color w:val="EE0000"/>
          <w:sz w:val="24"/>
          <w:szCs w:val="24"/>
        </w:rPr>
      </w:r>
    </w:p>
    <w:p>
      <w:pPr>
        <w:pStyle w:val="Normal"/>
        <w:suppressAutoHyphens w:val="false"/>
        <w:spacing w:lineRule="auto" w:line="360" w:before="0" w:after="0"/>
        <w:rPr>
          <w:rFonts w:ascii="Times New Roman" w:hAnsi="Times New Roman" w:eastAsia="Times New Roman" w:cs="Times New Roman"/>
          <w:b/>
          <w:b/>
          <w:sz w:val="24"/>
          <w:szCs w:val="24"/>
          <w:u w:val="single"/>
        </w:rPr>
      </w:pPr>
      <w:bookmarkStart w:id="14" w:name="_Hlk212025020"/>
      <w:r>
        <w:rPr>
          <w:rFonts w:eastAsia="Times New Roman" w:cs="Times New Roman" w:ascii="Times New Roman" w:hAnsi="Times New Roman"/>
          <w:b/>
          <w:sz w:val="24"/>
          <w:szCs w:val="24"/>
          <w:highlight w:val="lightGray"/>
          <w:u w:val="single"/>
        </w:rPr>
        <w:t>XXI. Zmiany umowy</w:t>
      </w:r>
      <w:bookmarkEnd w:id="14"/>
      <w:r>
        <w:rPr>
          <w:rFonts w:eastAsia="Times New Roman" w:cs="Times New Roman" w:ascii="Times New Roman" w:hAnsi="Times New Roman"/>
          <w:b/>
          <w:sz w:val="24"/>
          <w:szCs w:val="24"/>
          <w:u w:val="single"/>
        </w:rPr>
        <w:t xml:space="preserve"> </w:t>
      </w:r>
    </w:p>
    <w:p>
      <w:pPr>
        <w:pStyle w:val="Normal"/>
        <w:spacing w:lineRule="auto" w:line="360" w:before="0" w:after="0"/>
        <w:jc w:val="both"/>
        <w:rPr>
          <w:rFonts w:ascii="Times New Roman" w:hAnsi="Times New Roman" w:eastAsia="Tahoma" w:cs="Times New Roman"/>
          <w:kern w:val="2"/>
          <w:sz w:val="24"/>
          <w:szCs w:val="24"/>
        </w:rPr>
      </w:pPr>
      <w:r>
        <w:rPr>
          <w:rFonts w:eastAsia="Tahoma" w:cs="Times New Roman" w:ascii="Times New Roman" w:hAnsi="Times New Roman"/>
          <w:kern w:val="2"/>
          <w:sz w:val="24"/>
          <w:szCs w:val="24"/>
        </w:rPr>
        <w:t xml:space="preserve">Projektowane postanowienia umowy w sprawie zamówienia publicznego zostały </w:t>
      </w:r>
      <w:r>
        <w:rPr>
          <w:rFonts w:eastAsia="Tahoma" w:cs="Times New Roman" w:ascii="Times New Roman" w:hAnsi="Times New Roman"/>
          <w:b/>
          <w:bCs/>
          <w:kern w:val="2"/>
          <w:sz w:val="24"/>
          <w:szCs w:val="24"/>
        </w:rPr>
        <w:t>określone w załączniku nr 4 do SWZ.</w:t>
      </w:r>
    </w:p>
    <w:p>
      <w:pPr>
        <w:pStyle w:val="NoSpacing"/>
        <w:jc w:val="both"/>
        <w:rPr>
          <w:sz w:val="22"/>
          <w:szCs w:val="22"/>
          <w:lang w:val="da-DK"/>
        </w:rPr>
      </w:pPr>
      <w:r>
        <w:rPr>
          <w:sz w:val="22"/>
          <w:szCs w:val="22"/>
          <w:lang w:val="da-DK"/>
        </w:rPr>
      </w:r>
    </w:p>
    <w:p>
      <w:pPr>
        <w:pStyle w:val="Normal"/>
        <w:spacing w:lineRule="auto" w:line="240" w:before="0" w:after="0"/>
        <w:jc w:val="both"/>
        <w:rPr>
          <w:rFonts w:ascii="Times New Roman" w:hAnsi="Times New Roman" w:eastAsia="Times New Roman" w:cs="Times New Roman"/>
          <w:b/>
          <w:b/>
          <w:u w:val="single"/>
        </w:rPr>
      </w:pPr>
      <w:r>
        <w:rPr>
          <w:rFonts w:eastAsia="Times New Roman" w:cs="Times New Roman" w:ascii="Times New Roman" w:hAnsi="Times New Roman"/>
          <w:b/>
          <w:u w:val="single"/>
        </w:rPr>
      </w:r>
    </w:p>
    <w:p>
      <w:pPr>
        <w:pStyle w:val="Normal"/>
        <w:suppressAutoHyphens w:val="false"/>
        <w:spacing w:lineRule="auto" w:line="360" w:before="0" w:after="0"/>
        <w:jc w:val="both"/>
        <w:rPr>
          <w:rFonts w:ascii="Times New Roman" w:hAnsi="Times New Roman" w:eastAsia="Times New Roman" w:cs="Times New Roman"/>
          <w:b/>
          <w:b/>
          <w:bCs/>
          <w:sz w:val="24"/>
          <w:szCs w:val="24"/>
          <w:u w:val="single"/>
          <w:lang w:val="da-DK"/>
        </w:rPr>
      </w:pPr>
      <w:bookmarkStart w:id="15" w:name="_Hlk212025090"/>
      <w:r>
        <w:rPr>
          <w:rFonts w:eastAsia="Times New Roman" w:cs="Times New Roman" w:ascii="Times New Roman" w:hAnsi="Times New Roman"/>
          <w:b/>
          <w:bCs/>
          <w:sz w:val="24"/>
          <w:szCs w:val="24"/>
          <w:highlight w:val="lightGray"/>
          <w:u w:val="single"/>
          <w:lang w:val="da-DK"/>
        </w:rPr>
        <w:t>XXII. Informacje dodatkowe</w:t>
      </w:r>
      <w:bookmarkEnd w:id="15"/>
    </w:p>
    <w:p>
      <w:pPr>
        <w:pStyle w:val="Normal"/>
        <w:suppressAutoHyphens w:val="false"/>
        <w:spacing w:lineRule="auto" w:line="360" w:before="0" w:after="0"/>
        <w:jc w:val="both"/>
        <w:rPr>
          <w:rFonts w:ascii="Times New Roman" w:hAnsi="Times New Roman" w:eastAsia="Times New Roman" w:cs="Times New Roman"/>
          <w:sz w:val="24"/>
          <w:szCs w:val="24"/>
          <w:lang w:val="da-DK"/>
        </w:rPr>
      </w:pPr>
      <w:r>
        <w:rPr>
          <w:rFonts w:eastAsia="Times New Roman" w:cs="Times New Roman" w:ascii="Times New Roman" w:hAnsi="Times New Roman"/>
          <w:sz w:val="24"/>
          <w:szCs w:val="24"/>
          <w:lang w:val="da-DK"/>
        </w:rPr>
        <w:t>1. Zamawiający nie dopuszcza składania ofert wariantowych.</w:t>
      </w:r>
    </w:p>
    <w:p>
      <w:pPr>
        <w:pStyle w:val="Normal"/>
        <w:suppressAutoHyphens w:val="false"/>
        <w:spacing w:lineRule="auto" w:line="360" w:before="0" w:after="0"/>
        <w:jc w:val="both"/>
        <w:rPr>
          <w:rFonts w:ascii="Times New Roman" w:hAnsi="Times New Roman" w:eastAsia="Times New Roman" w:cs="Times New Roman"/>
          <w:sz w:val="24"/>
          <w:szCs w:val="24"/>
          <w:lang w:val="da-DK"/>
        </w:rPr>
      </w:pPr>
      <w:r>
        <w:rPr>
          <w:rFonts w:eastAsia="Times New Roman" w:cs="Times New Roman" w:ascii="Times New Roman" w:hAnsi="Times New Roman"/>
          <w:sz w:val="24"/>
          <w:szCs w:val="24"/>
          <w:lang w:val="da-DK"/>
        </w:rPr>
        <w:t>2. Zamawiający nie zastrzega możliwości ubiegania się o udzielenie zamówienia wyłącznie przez wykonawców, o których mowa w art. 94 ustawy Pzp.</w:t>
      </w:r>
    </w:p>
    <w:p>
      <w:pPr>
        <w:pStyle w:val="Normal"/>
        <w:suppressAutoHyphens w:val="false"/>
        <w:spacing w:lineRule="auto" w:line="360" w:before="0" w:after="0"/>
        <w:jc w:val="both"/>
        <w:rPr>
          <w:rFonts w:ascii="Times New Roman" w:hAnsi="Times New Roman" w:eastAsia="Times New Roman" w:cs="Times New Roman"/>
          <w:sz w:val="24"/>
          <w:szCs w:val="24"/>
          <w:lang w:val="da-DK"/>
        </w:rPr>
      </w:pPr>
      <w:r>
        <w:rPr>
          <w:rFonts w:eastAsia="Times New Roman" w:cs="Times New Roman" w:ascii="Times New Roman" w:hAnsi="Times New Roman"/>
          <w:sz w:val="24"/>
          <w:szCs w:val="24"/>
          <w:lang w:val="da-DK"/>
        </w:rPr>
        <w:t>3. Zamawiający nie przewiduje złożenia wadium w niniejszym postępowaniu.</w:t>
      </w:r>
    </w:p>
    <w:p>
      <w:pPr>
        <w:pStyle w:val="Normal"/>
        <w:suppressAutoHyphens w:val="false"/>
        <w:spacing w:lineRule="auto" w:line="360" w:before="0" w:after="0"/>
        <w:jc w:val="both"/>
        <w:rPr>
          <w:rFonts w:ascii="Times New Roman" w:hAnsi="Times New Roman" w:eastAsia="Times New Roman" w:cs="Times New Roman"/>
          <w:sz w:val="24"/>
          <w:szCs w:val="24"/>
          <w:lang w:val="da-DK"/>
        </w:rPr>
      </w:pPr>
      <w:r>
        <w:rPr>
          <w:rFonts w:eastAsia="Times New Roman" w:cs="Times New Roman" w:ascii="Times New Roman" w:hAnsi="Times New Roman"/>
          <w:sz w:val="24"/>
          <w:szCs w:val="24"/>
          <w:lang w:val="da-DK"/>
        </w:rPr>
        <w:t>4. Zamawiający nie przewiduje przeprowadzenia wizji lokalnej.</w:t>
      </w:r>
    </w:p>
    <w:p>
      <w:pPr>
        <w:pStyle w:val="Normal"/>
        <w:suppressAutoHyphens w:val="false"/>
        <w:spacing w:lineRule="auto" w:line="360" w:before="0" w:after="0"/>
        <w:jc w:val="both"/>
        <w:rPr>
          <w:rFonts w:ascii="Times New Roman" w:hAnsi="Times New Roman" w:eastAsia="Times New Roman" w:cs="Times New Roman"/>
          <w:sz w:val="24"/>
          <w:szCs w:val="24"/>
          <w:lang w:val="da-DK"/>
        </w:rPr>
      </w:pPr>
      <w:r>
        <w:rPr>
          <w:rFonts w:eastAsia="Times New Roman" w:cs="Times New Roman" w:ascii="Times New Roman" w:hAnsi="Times New Roman"/>
          <w:sz w:val="24"/>
          <w:szCs w:val="24"/>
          <w:lang w:val="da-DK"/>
        </w:rPr>
        <w:t>5. Zamawiający nie przewiduje rozliczenia w walutach obcych.</w:t>
      </w:r>
    </w:p>
    <w:p>
      <w:pPr>
        <w:pStyle w:val="Normal"/>
        <w:suppressAutoHyphens w:val="false"/>
        <w:spacing w:lineRule="auto" w:line="360" w:before="0" w:after="0"/>
        <w:jc w:val="both"/>
        <w:rPr>
          <w:rFonts w:ascii="Times New Roman" w:hAnsi="Times New Roman" w:eastAsia="Times New Roman" w:cs="Times New Roman"/>
          <w:sz w:val="24"/>
          <w:szCs w:val="24"/>
          <w:lang w:val="da-DK"/>
        </w:rPr>
      </w:pPr>
      <w:r>
        <w:rPr>
          <w:rFonts w:eastAsia="Times New Roman" w:cs="Times New Roman" w:ascii="Times New Roman" w:hAnsi="Times New Roman"/>
          <w:sz w:val="24"/>
          <w:szCs w:val="24"/>
          <w:lang w:val="da-DK"/>
        </w:rPr>
        <w:t xml:space="preserve">6. Zamawiający nie przewiduje obowiązku osobistego wykonania przez wykonawcę kluczowych zadań. </w:t>
      </w:r>
    </w:p>
    <w:p>
      <w:pPr>
        <w:pStyle w:val="Normal"/>
        <w:suppressAutoHyphens w:val="false"/>
        <w:spacing w:lineRule="auto" w:line="360" w:before="0" w:after="0"/>
        <w:jc w:val="both"/>
        <w:rPr>
          <w:rFonts w:ascii="Times New Roman" w:hAnsi="Times New Roman" w:eastAsia="Times New Roman" w:cs="Times New Roman"/>
          <w:sz w:val="24"/>
          <w:szCs w:val="24"/>
          <w:lang w:val="da-DK"/>
        </w:rPr>
      </w:pPr>
      <w:r>
        <w:rPr>
          <w:rFonts w:eastAsia="Times New Roman" w:cs="Times New Roman" w:ascii="Times New Roman" w:hAnsi="Times New Roman"/>
          <w:sz w:val="24"/>
          <w:szCs w:val="24"/>
          <w:lang w:val="da-DK"/>
        </w:rPr>
        <w:t>7. Zamawiający nie przewiduje wniesienia zabezpieczenia należytego wykonania umowy.</w:t>
      </w:r>
    </w:p>
    <w:p>
      <w:pPr>
        <w:pStyle w:val="Normal"/>
        <w:suppressAutoHyphens w:val="false"/>
        <w:spacing w:lineRule="auto" w:line="360" w:before="0" w:after="0"/>
        <w:jc w:val="both"/>
        <w:rPr>
          <w:rFonts w:ascii="Times New Roman" w:hAnsi="Times New Roman" w:eastAsia="Times New Roman" w:cs="Times New Roman"/>
          <w:sz w:val="24"/>
          <w:szCs w:val="24"/>
          <w:lang w:val="da-DK"/>
        </w:rPr>
      </w:pPr>
      <w:r>
        <w:rPr>
          <w:rFonts w:eastAsia="Times New Roman" w:cs="Times New Roman" w:ascii="Times New Roman" w:hAnsi="Times New Roman"/>
          <w:sz w:val="24"/>
          <w:szCs w:val="24"/>
          <w:lang w:val="da-DK"/>
        </w:rPr>
        <w:t>8. Biorąc pod uwagę wymogi art. 100 ust. 1 i ust.2 ustawy Pzp, tj. aby przedmiot zamówienia został zrealizowany z uwzględnieniem wymagań w zakresie dostępności dla osób z niepełnosprawnościami, Zamawiający informuje, że adekwatnie do przedmiotu zamówienia nie stawia wymogów w tym zakresie.</w:t>
      </w:r>
    </w:p>
    <w:p>
      <w:pPr>
        <w:pStyle w:val="Normal"/>
        <w:spacing w:lineRule="auto" w:line="360" w:before="0" w:after="0"/>
        <w:jc w:val="both"/>
        <w:rPr>
          <w:color w:val="000000"/>
        </w:rPr>
      </w:pPr>
      <w:r>
        <w:rPr>
          <w:rFonts w:cs="Times New Roman" w:ascii="Times New Roman" w:hAnsi="Times New Roman"/>
          <w:color w:val="000000"/>
          <w:sz w:val="24"/>
          <w:szCs w:val="24"/>
        </w:rPr>
        <w:t>9. Zamawiający nie udziela zamówienia w częściach z uwagi na charakter jednorodny zamówienia. Zamówienie skierowane jest do podmiotów specjalistycznych (posiadających koncesję) i dotyczy zaopatrzenia na olej opałowy jednego odbiorcy. Ponadto Zamówienie jest o wartości nieprzekraczającej progów UE i z dotychczasowych doświadczeń Zamawiającego wynika, iż ubiegają się o takie zamówienie głównie małe i średnie przedsiębiorstwa, a więc zakres zamówienia jest dostosowany do potrzeb sektora MŚP bez konieczności dalszego rozdrabniania zakresu zamówienia.</w:t>
      </w:r>
    </w:p>
    <w:p>
      <w:pPr>
        <w:pStyle w:val="Normal"/>
        <w:spacing w:lineRule="auto" w:line="360" w:before="0" w:after="0"/>
        <w:jc w:val="both"/>
        <w:rPr>
          <w:color w:val="000000"/>
        </w:rPr>
      </w:pPr>
      <w:r>
        <w:rPr>
          <w:rFonts w:cs="Times New Roman" w:ascii="Times New Roman" w:hAnsi="Times New Roman"/>
          <w:color w:val="000000"/>
          <w:sz w:val="24"/>
          <w:szCs w:val="24"/>
        </w:rPr>
        <w:t xml:space="preserve">10. Przed podpisaniem umowy wykonawca zobowiązany jest do dostarczenia dla zamawiającego </w:t>
      </w:r>
      <w:r>
        <w:rPr>
          <w:rFonts w:eastAsia="Times New Roman" w:cs="Times New Roman" w:ascii="Times New Roman" w:hAnsi="Times New Roman"/>
          <w:color w:val="000000"/>
          <w:sz w:val="24"/>
          <w:szCs w:val="24"/>
        </w:rPr>
        <w:t xml:space="preserve">aktualnej koncesji zezwalającej na prowadzenie działalności gospodarczej w zakresie obrotu paliwami ciekłymi wydaną przez Prezesa Urzędu Regulacji Energetyki, zgodnie z art. 32 ustawy z dnia 10 kwietnia 1977 r. Prawo Energetyczne (t.j. Dz. U. z 2024 r., poz. 266 ze zm.). </w:t>
      </w:r>
    </w:p>
    <w:p>
      <w:pPr>
        <w:pStyle w:val="Normal"/>
        <w:suppressAutoHyphens w:val="false"/>
        <w:spacing w:lineRule="auto" w:line="360" w:before="0" w:after="0"/>
        <w:jc w:val="both"/>
        <w:rPr>
          <w:rFonts w:ascii="Times New Roman" w:hAnsi="Times New Roman" w:eastAsia="Times New Roman" w:cs="Times New Roman"/>
          <w:sz w:val="24"/>
          <w:szCs w:val="24"/>
          <w:lang w:val="da-DK"/>
        </w:rPr>
      </w:pPr>
      <w:r>
        <w:rPr>
          <w:rFonts w:eastAsia="Times New Roman" w:cs="Times New Roman" w:ascii="Times New Roman" w:hAnsi="Times New Roman"/>
          <w:sz w:val="24"/>
          <w:szCs w:val="24"/>
          <w:lang w:val="da-DK"/>
        </w:rPr>
      </w:r>
    </w:p>
    <w:p>
      <w:pPr>
        <w:pStyle w:val="Normal"/>
        <w:tabs>
          <w:tab w:val="clear" w:pos="708"/>
          <w:tab w:val="left" w:pos="284" w:leader="none"/>
        </w:tabs>
        <w:suppressAutoHyphens w:val="false"/>
        <w:spacing w:lineRule="auto" w:line="360" w:before="0" w:after="0"/>
        <w:jc w:val="both"/>
        <w:rPr>
          <w:rFonts w:ascii="Times New Roman" w:hAnsi="Times New Roman" w:eastAsia="Times New Roman" w:cs="Times New Roman"/>
          <w:b/>
          <w:b/>
          <w:sz w:val="24"/>
          <w:szCs w:val="24"/>
          <w:u w:val="single"/>
        </w:rPr>
      </w:pPr>
      <w:r>
        <w:rPr>
          <w:rFonts w:eastAsia="Times New Roman" w:cs="Times New Roman" w:ascii="Times New Roman" w:hAnsi="Times New Roman"/>
          <w:b/>
          <w:sz w:val="24"/>
          <w:szCs w:val="24"/>
          <w:highlight w:val="lightGray"/>
          <w:u w:val="single"/>
        </w:rPr>
        <w:t>XXIII. Informacje o środkach ochrony prawnej</w:t>
      </w:r>
    </w:p>
    <w:p>
      <w:pPr>
        <w:pStyle w:val="Normal"/>
        <w:numPr>
          <w:ilvl w:val="0"/>
          <w:numId w:val="8"/>
        </w:numPr>
        <w:tabs>
          <w:tab w:val="clear" w:pos="708"/>
          <w:tab w:val="left" w:pos="0" w:leader="none"/>
        </w:tabs>
        <w:suppressAutoHyphens w:val="false"/>
        <w:spacing w:lineRule="auto" w:line="360" w:before="0" w:after="0"/>
        <w:contextualSpacing/>
        <w:jc w:val="both"/>
        <w:rPr/>
      </w:pPr>
      <w:r>
        <w:rPr>
          <w:rFonts w:eastAsia="Times New Roman" w:cs="Times New Roman" w:ascii="Times New Roman" w:hAnsi="Times New Roman"/>
          <w:sz w:val="24"/>
          <w:szCs w:val="24"/>
        </w:rPr>
        <w:t>Wykonawcom, a także innemu podmiotowi jeżeli ma lub miał interes w uzyskaniu zamówienia oraz poniósł lub może ponieść szkodę w wyniku naruszenia przez zamawiającego przepisów pzp. przysługują środki ochrony prawnej.</w:t>
      </w:r>
    </w:p>
    <w:p>
      <w:pPr>
        <w:pStyle w:val="Normal"/>
        <w:numPr>
          <w:ilvl w:val="0"/>
          <w:numId w:val="8"/>
        </w:numPr>
        <w:tabs>
          <w:tab w:val="clear" w:pos="708"/>
          <w:tab w:val="left" w:pos="0" w:leader="none"/>
        </w:tabs>
        <w:suppressAutoHyphens w:val="false"/>
        <w:spacing w:lineRule="auto" w:line="360" w:before="0" w:after="0"/>
        <w:contextualSpacing/>
        <w:jc w:val="both"/>
        <w:rPr/>
      </w:pPr>
      <w:r>
        <w:rPr>
          <w:rFonts w:eastAsia="Times New Roman" w:cs="Times New Roman" w:ascii="Times New Roman" w:hAnsi="Times New Roman"/>
          <w:sz w:val="24"/>
          <w:szCs w:val="24"/>
        </w:rPr>
        <w:t>Odwołanie przysługuje na:</w:t>
      </w:r>
    </w:p>
    <w:p>
      <w:pPr>
        <w:pStyle w:val="Normal"/>
        <w:numPr>
          <w:ilvl w:val="1"/>
          <w:numId w:val="8"/>
        </w:numPr>
        <w:suppressAutoHyphens w:val="false"/>
        <w:spacing w:lineRule="auto" w:line="360" w:before="0" w:after="0"/>
        <w:jc w:val="both"/>
        <w:rPr/>
      </w:pPr>
      <w:r>
        <w:rPr>
          <w:rFonts w:cs="Times New Roman" w:ascii="Times New Roman" w:hAnsi="Times New Roman"/>
          <w:sz w:val="24"/>
          <w:szCs w:val="24"/>
        </w:rPr>
        <w:t>1) niezgodn</w:t>
      </w:r>
      <w:r>
        <w:rPr>
          <w:rFonts w:eastAsia="Trebuchet MS" w:cs="Times New Roman" w:ascii="Times New Roman" w:hAnsi="Times New Roman"/>
          <w:sz w:val="24"/>
          <w:szCs w:val="24"/>
        </w:rPr>
        <w:t>ą</w:t>
      </w:r>
      <w:r>
        <w:rPr>
          <w:rFonts w:eastAsia="Arial" w:cs="Times New Roman" w:ascii="Times New Roman" w:hAnsi="Times New Roman"/>
          <w:sz w:val="24"/>
          <w:szCs w:val="24"/>
        </w:rPr>
        <w:t xml:space="preserve"> </w:t>
      </w:r>
      <w:r>
        <w:rPr>
          <w:rFonts w:cs="Times New Roman" w:ascii="Times New Roman" w:hAnsi="Times New Roman"/>
          <w:sz w:val="24"/>
          <w:szCs w:val="24"/>
        </w:rPr>
        <w:t>z przepisami ustawy czynno</w:t>
      </w:r>
      <w:r>
        <w:rPr>
          <w:rFonts w:eastAsia="Trebuchet MS" w:cs="Times New Roman" w:ascii="Times New Roman" w:hAnsi="Times New Roman"/>
          <w:sz w:val="24"/>
          <w:szCs w:val="24"/>
        </w:rPr>
        <w:t>ść</w:t>
      </w:r>
      <w:r>
        <w:rPr>
          <w:rFonts w:eastAsia="Arial" w:cs="Times New Roman" w:ascii="Times New Roman" w:hAnsi="Times New Roman"/>
          <w:sz w:val="24"/>
          <w:szCs w:val="24"/>
        </w:rPr>
        <w:t xml:space="preserve"> </w:t>
      </w:r>
      <w:r>
        <w:rPr>
          <w:rFonts w:cs="Times New Roman" w:ascii="Times New Roman" w:hAnsi="Times New Roman"/>
          <w:sz w:val="24"/>
          <w:szCs w:val="24"/>
        </w:rPr>
        <w:t>Zamawiaj</w:t>
      </w:r>
      <w:r>
        <w:rPr>
          <w:rFonts w:eastAsia="Trebuchet MS" w:cs="Times New Roman" w:ascii="Times New Roman" w:hAnsi="Times New Roman"/>
          <w:sz w:val="24"/>
          <w:szCs w:val="24"/>
        </w:rPr>
        <w:t>ą</w:t>
      </w:r>
      <w:r>
        <w:rPr>
          <w:rFonts w:cs="Times New Roman" w:ascii="Times New Roman" w:hAnsi="Times New Roman"/>
          <w:sz w:val="24"/>
          <w:szCs w:val="24"/>
        </w:rPr>
        <w:t>cego,</w:t>
      </w:r>
      <w:r>
        <w:rPr>
          <w:rFonts w:eastAsia="Arial" w:cs="Times New Roman" w:ascii="Times New Roman" w:hAnsi="Times New Roman"/>
          <w:sz w:val="24"/>
          <w:szCs w:val="24"/>
        </w:rPr>
        <w:t xml:space="preserve"> </w:t>
      </w:r>
      <w:r>
        <w:rPr>
          <w:rFonts w:cs="Times New Roman" w:ascii="Times New Roman" w:hAnsi="Times New Roman"/>
          <w:sz w:val="24"/>
          <w:szCs w:val="24"/>
        </w:rPr>
        <w:t>podj</w:t>
      </w:r>
      <w:r>
        <w:rPr>
          <w:rFonts w:eastAsia="Trebuchet MS" w:cs="Times New Roman" w:ascii="Times New Roman" w:hAnsi="Times New Roman"/>
          <w:sz w:val="24"/>
          <w:szCs w:val="24"/>
        </w:rPr>
        <w:t>ę</w:t>
      </w:r>
      <w:r>
        <w:rPr>
          <w:rFonts w:cs="Times New Roman" w:ascii="Times New Roman" w:hAnsi="Times New Roman"/>
          <w:sz w:val="24"/>
          <w:szCs w:val="24"/>
        </w:rPr>
        <w:t>t</w:t>
      </w:r>
      <w:r>
        <w:rPr>
          <w:rFonts w:eastAsia="Trebuchet MS" w:cs="Times New Roman" w:ascii="Times New Roman" w:hAnsi="Times New Roman"/>
          <w:sz w:val="24"/>
          <w:szCs w:val="24"/>
        </w:rPr>
        <w:t xml:space="preserve">ą </w:t>
      </w:r>
      <w:r>
        <w:rPr>
          <w:rFonts w:cs="Times New Roman" w:ascii="Times New Roman" w:hAnsi="Times New Roman"/>
          <w:sz w:val="24"/>
          <w:szCs w:val="24"/>
        </w:rPr>
        <w:t>w post</w:t>
      </w:r>
      <w:r>
        <w:rPr>
          <w:rFonts w:eastAsia="Trebuchet MS" w:cs="Times New Roman" w:ascii="Times New Roman" w:hAnsi="Times New Roman"/>
          <w:sz w:val="24"/>
          <w:szCs w:val="24"/>
        </w:rPr>
        <w:t>ę</w:t>
      </w:r>
      <w:r>
        <w:rPr>
          <w:rFonts w:cs="Times New Roman" w:ascii="Times New Roman" w:hAnsi="Times New Roman"/>
          <w:sz w:val="24"/>
          <w:szCs w:val="24"/>
        </w:rPr>
        <w:t xml:space="preserve">powaniu o   </w:t>
      </w:r>
    </w:p>
    <w:p>
      <w:pPr>
        <w:pStyle w:val="Normal"/>
        <w:numPr>
          <w:ilvl w:val="1"/>
          <w:numId w:val="8"/>
        </w:numPr>
        <w:suppressAutoHyphens w:val="false"/>
        <w:spacing w:lineRule="auto" w:line="360" w:before="0" w:after="0"/>
        <w:jc w:val="both"/>
        <w:rPr/>
      </w:pPr>
      <w:r>
        <w:rPr>
          <w:rFonts w:cs="Times New Roman" w:ascii="Times New Roman" w:hAnsi="Times New Roman"/>
          <w:sz w:val="24"/>
          <w:szCs w:val="24"/>
        </w:rPr>
        <w:t xml:space="preserve">    </w:t>
      </w:r>
      <w:r>
        <w:rPr>
          <w:rFonts w:cs="Times New Roman" w:ascii="Times New Roman" w:hAnsi="Times New Roman"/>
          <w:sz w:val="24"/>
          <w:szCs w:val="24"/>
        </w:rPr>
        <w:t>udzielenie zam</w:t>
      </w:r>
      <w:r>
        <w:rPr>
          <w:rFonts w:eastAsia="Trebuchet MS" w:cs="Times New Roman" w:ascii="Times New Roman" w:hAnsi="Times New Roman"/>
          <w:sz w:val="24"/>
          <w:szCs w:val="24"/>
        </w:rPr>
        <w:t>ó</w:t>
      </w:r>
      <w:r>
        <w:rPr>
          <w:rFonts w:cs="Times New Roman" w:ascii="Times New Roman" w:hAnsi="Times New Roman"/>
          <w:sz w:val="24"/>
          <w:szCs w:val="24"/>
        </w:rPr>
        <w:t>wienia,</w:t>
      </w:r>
      <w:r>
        <w:rPr>
          <w:rFonts w:eastAsia="Arial" w:cs="Times New Roman" w:ascii="Times New Roman" w:hAnsi="Times New Roman"/>
          <w:sz w:val="24"/>
          <w:szCs w:val="24"/>
        </w:rPr>
        <w:t xml:space="preserve"> </w:t>
      </w:r>
      <w:r>
        <w:rPr>
          <w:rFonts w:cs="Times New Roman" w:ascii="Times New Roman" w:hAnsi="Times New Roman"/>
          <w:sz w:val="24"/>
          <w:szCs w:val="24"/>
        </w:rPr>
        <w:t xml:space="preserve">w tym na projektowane postanowienie umowy; </w:t>
      </w:r>
    </w:p>
    <w:p>
      <w:pPr>
        <w:pStyle w:val="Normal"/>
        <w:numPr>
          <w:ilvl w:val="1"/>
          <w:numId w:val="8"/>
        </w:numPr>
        <w:suppressAutoHyphens w:val="false"/>
        <w:spacing w:lineRule="auto" w:line="360" w:before="0" w:after="0"/>
        <w:jc w:val="both"/>
        <w:rPr/>
      </w:pPr>
      <w:r>
        <w:rPr>
          <w:rFonts w:cs="Times New Roman" w:ascii="Times New Roman" w:hAnsi="Times New Roman"/>
          <w:sz w:val="24"/>
          <w:szCs w:val="24"/>
        </w:rPr>
        <w:t>2) zaniechanie czynno</w:t>
      </w:r>
      <w:r>
        <w:rPr>
          <w:rFonts w:eastAsia="Trebuchet MS" w:cs="Times New Roman" w:ascii="Times New Roman" w:hAnsi="Times New Roman"/>
          <w:sz w:val="24"/>
          <w:szCs w:val="24"/>
        </w:rPr>
        <w:t>śc</w:t>
      </w:r>
      <w:r>
        <w:rPr>
          <w:rFonts w:cs="Times New Roman" w:ascii="Times New Roman" w:hAnsi="Times New Roman"/>
          <w:sz w:val="24"/>
          <w:szCs w:val="24"/>
        </w:rPr>
        <w:t>i w post</w:t>
      </w:r>
      <w:r>
        <w:rPr>
          <w:rFonts w:eastAsia="Trebuchet MS" w:cs="Times New Roman" w:ascii="Times New Roman" w:hAnsi="Times New Roman"/>
          <w:sz w:val="24"/>
          <w:szCs w:val="24"/>
        </w:rPr>
        <w:t>e</w:t>
      </w:r>
      <w:r>
        <w:rPr>
          <w:rFonts w:cs="Times New Roman" w:ascii="Times New Roman" w:hAnsi="Times New Roman"/>
          <w:sz w:val="24"/>
          <w:szCs w:val="24"/>
        </w:rPr>
        <w:t>powaniu o udzielenie zam</w:t>
      </w:r>
      <w:r>
        <w:rPr>
          <w:rFonts w:eastAsia="Trebuchet MS" w:cs="Times New Roman" w:ascii="Times New Roman" w:hAnsi="Times New Roman"/>
          <w:sz w:val="24"/>
          <w:szCs w:val="24"/>
        </w:rPr>
        <w:t>ó</w:t>
      </w:r>
      <w:r>
        <w:rPr>
          <w:rFonts w:cs="Times New Roman" w:ascii="Times New Roman" w:hAnsi="Times New Roman"/>
          <w:sz w:val="24"/>
          <w:szCs w:val="24"/>
        </w:rPr>
        <w:t>wienia,</w:t>
      </w:r>
      <w:r>
        <w:rPr>
          <w:rFonts w:eastAsia="Arial" w:cs="Times New Roman" w:ascii="Times New Roman" w:hAnsi="Times New Roman"/>
          <w:sz w:val="24"/>
          <w:szCs w:val="24"/>
        </w:rPr>
        <w:t xml:space="preserve"> </w:t>
      </w:r>
      <w:r>
        <w:rPr>
          <w:rFonts w:cs="Times New Roman" w:ascii="Times New Roman" w:hAnsi="Times New Roman"/>
          <w:sz w:val="24"/>
          <w:szCs w:val="24"/>
        </w:rPr>
        <w:t>do kt</w:t>
      </w:r>
      <w:r>
        <w:rPr>
          <w:rFonts w:eastAsia="Trebuchet MS" w:cs="Times New Roman" w:ascii="Times New Roman" w:hAnsi="Times New Roman"/>
          <w:sz w:val="24"/>
          <w:szCs w:val="24"/>
        </w:rPr>
        <w:t>ó</w:t>
      </w:r>
      <w:r>
        <w:rPr>
          <w:rFonts w:cs="Times New Roman" w:ascii="Times New Roman" w:hAnsi="Times New Roman"/>
          <w:sz w:val="24"/>
          <w:szCs w:val="24"/>
        </w:rPr>
        <w:t>rej Zamawiajacy</w:t>
      </w:r>
      <w:r>
        <w:rPr>
          <w:rFonts w:eastAsia="Arial" w:cs="Times New Roman" w:ascii="Times New Roman" w:hAnsi="Times New Roman"/>
          <w:sz w:val="24"/>
          <w:szCs w:val="24"/>
        </w:rPr>
        <w:t>̨</w:t>
      </w:r>
      <w:r>
        <w:rPr>
          <w:rFonts w:cs="Times New Roman" w:ascii="Times New Roman" w:hAnsi="Times New Roman"/>
          <w:sz w:val="24"/>
          <w:szCs w:val="24"/>
        </w:rPr>
        <w:t xml:space="preserve"> by</w:t>
      </w:r>
      <w:r>
        <w:rPr>
          <w:rFonts w:eastAsia="Trebuchet MS" w:cs="Times New Roman" w:ascii="Times New Roman" w:hAnsi="Times New Roman"/>
          <w:sz w:val="24"/>
          <w:szCs w:val="24"/>
        </w:rPr>
        <w:t>ł</w:t>
      </w:r>
      <w:r>
        <w:rPr>
          <w:rFonts w:cs="Times New Roman" w:ascii="Times New Roman" w:hAnsi="Times New Roman"/>
          <w:sz w:val="24"/>
          <w:szCs w:val="24"/>
        </w:rPr>
        <w:t xml:space="preserve">               obowi</w:t>
      </w:r>
      <w:r>
        <w:rPr>
          <w:rFonts w:eastAsia="Trebuchet MS" w:cs="Times New Roman" w:ascii="Times New Roman" w:hAnsi="Times New Roman"/>
          <w:sz w:val="24"/>
          <w:szCs w:val="24"/>
        </w:rPr>
        <w:t>ą</w:t>
      </w:r>
      <w:r>
        <w:rPr>
          <w:rFonts w:cs="Times New Roman" w:ascii="Times New Roman" w:hAnsi="Times New Roman"/>
          <w:sz w:val="24"/>
          <w:szCs w:val="24"/>
        </w:rPr>
        <w:t xml:space="preserve">zany na podstawie ustawy. </w:t>
      </w:r>
    </w:p>
    <w:p>
      <w:pPr>
        <w:pStyle w:val="Normal"/>
        <w:tabs>
          <w:tab w:val="clear" w:pos="708"/>
          <w:tab w:val="left" w:pos="142" w:leader="none"/>
          <w:tab w:val="left" w:pos="284" w:leader="none"/>
        </w:tabs>
        <w:suppressAutoHyphens w:val="false"/>
        <w:spacing w:lineRule="auto" w:line="360" w:before="0" w:after="0"/>
        <w:jc w:val="both"/>
        <w:rPr/>
      </w:pPr>
      <w:r>
        <w:rPr>
          <w:rFonts w:cs="Times New Roman" w:ascii="Times New Roman" w:hAnsi="Times New Roman"/>
          <w:sz w:val="24"/>
          <w:szCs w:val="24"/>
        </w:rPr>
        <w:t>3.  Odwo</w:t>
      </w:r>
      <w:r>
        <w:rPr>
          <w:rFonts w:eastAsia="Trebuchet MS" w:cs="Times New Roman" w:ascii="Times New Roman" w:hAnsi="Times New Roman"/>
          <w:sz w:val="24"/>
          <w:szCs w:val="24"/>
        </w:rPr>
        <w:t>ł</w:t>
      </w:r>
      <w:r>
        <w:rPr>
          <w:rFonts w:cs="Times New Roman" w:ascii="Times New Roman" w:hAnsi="Times New Roman"/>
          <w:sz w:val="24"/>
          <w:szCs w:val="24"/>
        </w:rPr>
        <w:t>anie wnosi si</w:t>
      </w:r>
      <w:r>
        <w:rPr>
          <w:rFonts w:eastAsia="Trebuchet MS" w:cs="Times New Roman" w:ascii="Times New Roman" w:hAnsi="Times New Roman"/>
          <w:sz w:val="24"/>
          <w:szCs w:val="24"/>
        </w:rPr>
        <w:t>ę</w:t>
      </w:r>
      <w:r>
        <w:rPr>
          <w:rFonts w:eastAsia="Arial" w:cs="Times New Roman" w:ascii="Times New Roman" w:hAnsi="Times New Roman"/>
          <w:sz w:val="24"/>
          <w:szCs w:val="24"/>
        </w:rPr>
        <w:t xml:space="preserve"> </w:t>
      </w:r>
      <w:r>
        <w:rPr>
          <w:rFonts w:cs="Times New Roman" w:ascii="Times New Roman" w:hAnsi="Times New Roman"/>
          <w:sz w:val="24"/>
          <w:szCs w:val="24"/>
        </w:rPr>
        <w:t>do Prezesa Krajowej Izby Odwo</w:t>
      </w:r>
      <w:r>
        <w:rPr>
          <w:rFonts w:eastAsia="Trebuchet MS" w:cs="Times New Roman" w:ascii="Times New Roman" w:hAnsi="Times New Roman"/>
          <w:sz w:val="24"/>
          <w:szCs w:val="24"/>
        </w:rPr>
        <w:t>ł</w:t>
      </w:r>
      <w:r>
        <w:rPr>
          <w:rFonts w:cs="Times New Roman" w:ascii="Times New Roman" w:hAnsi="Times New Roman"/>
          <w:sz w:val="24"/>
          <w:szCs w:val="24"/>
        </w:rPr>
        <w:t xml:space="preserve">awczej w formie pisemnej albo w formie elektronicznej albo w postaci elektronicznej opatrzone podpisem zaufanym. </w:t>
      </w:r>
    </w:p>
    <w:p>
      <w:pPr>
        <w:pStyle w:val="Normal"/>
        <w:numPr>
          <w:ilvl w:val="0"/>
          <w:numId w:val="9"/>
        </w:numPr>
        <w:tabs>
          <w:tab w:val="clear" w:pos="708"/>
          <w:tab w:val="left" w:pos="284" w:leader="none"/>
        </w:tabs>
        <w:suppressAutoHyphens w:val="false"/>
        <w:spacing w:lineRule="auto" w:line="360" w:before="0" w:after="0"/>
        <w:jc w:val="both"/>
        <w:rPr/>
      </w:pPr>
      <w:r>
        <w:rPr>
          <w:rFonts w:cs="Times New Roman" w:ascii="Times New Roman" w:hAnsi="Times New Roman"/>
          <w:sz w:val="24"/>
          <w:szCs w:val="24"/>
        </w:rPr>
        <w:t>Na orzeczenie Krajowej Izby Odwo</w:t>
      </w:r>
      <w:r>
        <w:rPr>
          <w:rFonts w:eastAsia="Trebuchet MS" w:cs="Times New Roman" w:ascii="Times New Roman" w:hAnsi="Times New Roman"/>
          <w:sz w:val="24"/>
          <w:szCs w:val="24"/>
        </w:rPr>
        <w:t>ł</w:t>
      </w:r>
      <w:r>
        <w:rPr>
          <w:rFonts w:cs="Times New Roman" w:ascii="Times New Roman" w:hAnsi="Times New Roman"/>
          <w:sz w:val="24"/>
          <w:szCs w:val="24"/>
        </w:rPr>
        <w:t>awczej oraz postanowienie Prezesa Krajowej Izby Odwo</w:t>
      </w:r>
      <w:r>
        <w:rPr>
          <w:rFonts w:eastAsia="Trebuchet MS" w:cs="Times New Roman" w:ascii="Times New Roman" w:hAnsi="Times New Roman"/>
          <w:sz w:val="24"/>
          <w:szCs w:val="24"/>
        </w:rPr>
        <w:t>ł</w:t>
      </w:r>
      <w:r>
        <w:rPr>
          <w:rFonts w:cs="Times New Roman" w:ascii="Times New Roman" w:hAnsi="Times New Roman"/>
          <w:sz w:val="24"/>
          <w:szCs w:val="24"/>
        </w:rPr>
        <w:t>awczej, o kt</w:t>
      </w:r>
      <w:r>
        <w:rPr>
          <w:rFonts w:eastAsia="Trebuchet MS" w:cs="Times New Roman" w:ascii="Times New Roman" w:hAnsi="Times New Roman"/>
          <w:sz w:val="24"/>
          <w:szCs w:val="24"/>
        </w:rPr>
        <w:t>ó</w:t>
      </w:r>
      <w:r>
        <w:rPr>
          <w:rFonts w:cs="Times New Roman" w:ascii="Times New Roman" w:hAnsi="Times New Roman"/>
          <w:sz w:val="24"/>
          <w:szCs w:val="24"/>
        </w:rPr>
        <w:t>rym mowa w art. 519 ust. 1 pzp, stronom oraz uczestnikom post</w:t>
      </w:r>
      <w:r>
        <w:rPr>
          <w:rFonts w:eastAsia="Trebuchet MS" w:cs="Times New Roman" w:ascii="Times New Roman" w:hAnsi="Times New Roman"/>
          <w:sz w:val="24"/>
          <w:szCs w:val="24"/>
        </w:rPr>
        <w:t>e</w:t>
      </w:r>
      <w:r>
        <w:rPr>
          <w:rFonts w:cs="Times New Roman" w:ascii="Times New Roman" w:hAnsi="Times New Roman"/>
          <w:sz w:val="24"/>
          <w:szCs w:val="24"/>
        </w:rPr>
        <w:t>powania</w:t>
      </w:r>
      <w:r>
        <w:rPr>
          <w:rFonts w:eastAsia="Arial" w:cs="Times New Roman" w:ascii="Times New Roman" w:hAnsi="Times New Roman"/>
          <w:sz w:val="24"/>
          <w:szCs w:val="24"/>
        </w:rPr>
        <w:t>̨</w:t>
      </w:r>
      <w:r>
        <w:rPr>
          <w:rFonts w:cs="Times New Roman" w:ascii="Times New Roman" w:hAnsi="Times New Roman"/>
          <w:sz w:val="24"/>
          <w:szCs w:val="24"/>
        </w:rPr>
        <w:t xml:space="preserve"> odwo</w:t>
      </w:r>
      <w:r>
        <w:rPr>
          <w:rFonts w:eastAsia="Trebuchet MS" w:cs="Times New Roman" w:ascii="Times New Roman" w:hAnsi="Times New Roman"/>
          <w:sz w:val="24"/>
          <w:szCs w:val="24"/>
        </w:rPr>
        <w:t>ł</w:t>
      </w:r>
      <w:r>
        <w:rPr>
          <w:rFonts w:cs="Times New Roman" w:ascii="Times New Roman" w:hAnsi="Times New Roman"/>
          <w:sz w:val="24"/>
          <w:szCs w:val="24"/>
        </w:rPr>
        <w:t>awczego przys</w:t>
      </w:r>
      <w:r>
        <w:rPr>
          <w:rFonts w:eastAsia="Trebuchet MS" w:cs="Times New Roman" w:ascii="Times New Roman" w:hAnsi="Times New Roman"/>
          <w:sz w:val="24"/>
          <w:szCs w:val="24"/>
        </w:rPr>
        <w:t>ł</w:t>
      </w:r>
      <w:r>
        <w:rPr>
          <w:rFonts w:cs="Times New Roman" w:ascii="Times New Roman" w:hAnsi="Times New Roman"/>
          <w:sz w:val="24"/>
          <w:szCs w:val="24"/>
        </w:rPr>
        <w:t>uguje skarga do s</w:t>
      </w:r>
      <w:r>
        <w:rPr>
          <w:rFonts w:eastAsia="Trebuchet MS" w:cs="Times New Roman" w:ascii="Times New Roman" w:hAnsi="Times New Roman"/>
          <w:sz w:val="24"/>
          <w:szCs w:val="24"/>
        </w:rPr>
        <w:t>a</w:t>
      </w:r>
      <w:r>
        <w:rPr>
          <w:rFonts w:cs="Times New Roman" w:ascii="Times New Roman" w:hAnsi="Times New Roman"/>
          <w:sz w:val="24"/>
          <w:szCs w:val="24"/>
        </w:rPr>
        <w:t>du Skarg</w:t>
      </w:r>
      <w:r>
        <w:rPr>
          <w:rFonts w:eastAsia="Trebuchet MS" w:cs="Times New Roman" w:ascii="Times New Roman" w:hAnsi="Times New Roman"/>
          <w:sz w:val="24"/>
          <w:szCs w:val="24"/>
        </w:rPr>
        <w:t>ę</w:t>
      </w:r>
      <w:r>
        <w:rPr>
          <w:rFonts w:eastAsia="Arial" w:cs="Times New Roman" w:ascii="Times New Roman" w:hAnsi="Times New Roman"/>
          <w:sz w:val="24"/>
          <w:szCs w:val="24"/>
        </w:rPr>
        <w:t xml:space="preserve"> </w:t>
      </w:r>
      <w:r>
        <w:rPr>
          <w:rFonts w:cs="Times New Roman" w:ascii="Times New Roman" w:hAnsi="Times New Roman"/>
          <w:sz w:val="24"/>
          <w:szCs w:val="24"/>
        </w:rPr>
        <w:t>wnosi si</w:t>
      </w:r>
      <w:r>
        <w:rPr>
          <w:rFonts w:eastAsia="Trebuchet MS" w:cs="Times New Roman" w:ascii="Times New Roman" w:hAnsi="Times New Roman"/>
          <w:sz w:val="24"/>
          <w:szCs w:val="24"/>
        </w:rPr>
        <w:t>ę</w:t>
      </w:r>
      <w:r>
        <w:rPr>
          <w:rFonts w:eastAsia="Arial" w:cs="Times New Roman" w:ascii="Times New Roman" w:hAnsi="Times New Roman"/>
          <w:sz w:val="24"/>
          <w:szCs w:val="24"/>
        </w:rPr>
        <w:t xml:space="preserve"> </w:t>
      </w:r>
      <w:r>
        <w:rPr>
          <w:rFonts w:cs="Times New Roman" w:ascii="Times New Roman" w:hAnsi="Times New Roman"/>
          <w:sz w:val="24"/>
          <w:szCs w:val="24"/>
        </w:rPr>
        <w:t>do S</w:t>
      </w:r>
      <w:r>
        <w:rPr>
          <w:rFonts w:eastAsia="Trebuchet MS" w:cs="Times New Roman" w:ascii="Times New Roman" w:hAnsi="Times New Roman"/>
          <w:sz w:val="24"/>
          <w:szCs w:val="24"/>
        </w:rPr>
        <w:t>ą</w:t>
      </w:r>
      <w:r>
        <w:rPr>
          <w:rFonts w:cs="Times New Roman" w:ascii="Times New Roman" w:hAnsi="Times New Roman"/>
          <w:sz w:val="24"/>
          <w:szCs w:val="24"/>
        </w:rPr>
        <w:t>du</w:t>
      </w:r>
      <w:r>
        <w:rPr>
          <w:rFonts w:eastAsia="Arial" w:cs="Times New Roman" w:ascii="Times New Roman" w:hAnsi="Times New Roman"/>
          <w:sz w:val="24"/>
          <w:szCs w:val="24"/>
        </w:rPr>
        <w:t xml:space="preserve"> </w:t>
      </w:r>
      <w:r>
        <w:rPr>
          <w:rFonts w:cs="Times New Roman" w:ascii="Times New Roman" w:hAnsi="Times New Roman"/>
          <w:sz w:val="24"/>
          <w:szCs w:val="24"/>
        </w:rPr>
        <w:t>Okr</w:t>
      </w:r>
      <w:r>
        <w:rPr>
          <w:rFonts w:eastAsia="Trebuchet MS" w:cs="Times New Roman" w:ascii="Times New Roman" w:hAnsi="Times New Roman"/>
          <w:sz w:val="24"/>
          <w:szCs w:val="24"/>
        </w:rPr>
        <w:t>ę</w:t>
      </w:r>
      <w:r>
        <w:rPr>
          <w:rFonts w:cs="Times New Roman" w:ascii="Times New Roman" w:hAnsi="Times New Roman"/>
          <w:sz w:val="24"/>
          <w:szCs w:val="24"/>
        </w:rPr>
        <w:t>gowego w Warszawie za po</w:t>
      </w:r>
      <w:r>
        <w:rPr>
          <w:rFonts w:eastAsia="Trebuchet MS" w:cs="Times New Roman" w:ascii="Times New Roman" w:hAnsi="Times New Roman"/>
          <w:sz w:val="24"/>
          <w:szCs w:val="24"/>
        </w:rPr>
        <w:t>ś</w:t>
      </w:r>
      <w:r>
        <w:rPr>
          <w:rFonts w:cs="Times New Roman" w:ascii="Times New Roman" w:hAnsi="Times New Roman"/>
          <w:sz w:val="24"/>
          <w:szCs w:val="24"/>
        </w:rPr>
        <w:t>rednictwem</w:t>
      </w:r>
      <w:r>
        <w:rPr>
          <w:rFonts w:eastAsia="Arial" w:cs="Times New Roman" w:ascii="Times New Roman" w:hAnsi="Times New Roman"/>
          <w:sz w:val="24"/>
          <w:szCs w:val="24"/>
        </w:rPr>
        <w:t xml:space="preserve"> </w:t>
      </w:r>
      <w:r>
        <w:rPr>
          <w:rFonts w:cs="Times New Roman" w:ascii="Times New Roman" w:hAnsi="Times New Roman"/>
          <w:sz w:val="24"/>
          <w:szCs w:val="24"/>
        </w:rPr>
        <w:t>Prezesa Krajowej Izby Odwoławczej</w:t>
      </w:r>
    </w:p>
    <w:p>
      <w:pPr>
        <w:pStyle w:val="Normal"/>
        <w:spacing w:lineRule="auto" w:line="240" w:before="0" w:after="0"/>
        <w:jc w:val="both"/>
        <w:rPr>
          <w:rFonts w:ascii="Times New Roman" w:hAnsi="Times New Roman" w:eastAsia="Times New Roman" w:cs="Times New Roman"/>
          <w:b/>
          <w:b/>
          <w:u w:val="single"/>
        </w:rPr>
      </w:pPr>
      <w:r>
        <w:rPr>
          <w:rFonts w:eastAsia="Times New Roman" w:cs="Times New Roman" w:ascii="Times New Roman" w:hAnsi="Times New Roman"/>
          <w:b/>
          <w:u w:val="single"/>
        </w:rPr>
      </w:r>
    </w:p>
    <w:p>
      <w:pPr>
        <w:pStyle w:val="Normal"/>
        <w:spacing w:lineRule="auto" w:line="240" w:before="0" w:after="0"/>
        <w:jc w:val="both"/>
        <w:rPr>
          <w:rFonts w:ascii="Times New Roman" w:hAnsi="Times New Roman" w:eastAsia="Times New Roman" w:cs="Times New Roman"/>
          <w:b/>
          <w:b/>
          <w:u w:val="single"/>
        </w:rPr>
      </w:pPr>
      <w:r>
        <w:rPr>
          <w:rFonts w:eastAsia="Times New Roman" w:cs="Times New Roman" w:ascii="Times New Roman" w:hAnsi="Times New Roman"/>
          <w:b/>
          <w:u w:val="single"/>
        </w:rPr>
      </w:r>
    </w:p>
    <w:p>
      <w:pPr>
        <w:pStyle w:val="Normal"/>
        <w:suppressAutoHyphens w:val="false"/>
        <w:spacing w:lineRule="auto" w:line="360" w:before="0" w:after="0"/>
        <w:jc w:val="both"/>
        <w:rPr>
          <w:rFonts w:ascii="Times New Roman" w:hAnsi="Times New Roman" w:eastAsia="Times New Roman" w:cs="Times New Roman"/>
          <w:sz w:val="24"/>
          <w:szCs w:val="24"/>
        </w:rPr>
      </w:pPr>
      <w:bookmarkStart w:id="16" w:name="_Hlk212025160"/>
      <w:r>
        <w:rPr>
          <w:rFonts w:eastAsia="Times New Roman" w:cs="Times New Roman" w:ascii="Times New Roman" w:hAnsi="Times New Roman"/>
          <w:b/>
          <w:sz w:val="24"/>
          <w:szCs w:val="24"/>
          <w:highlight w:val="lightGray"/>
          <w:u w:val="single"/>
        </w:rPr>
        <w:t>XXIV. Klauzula informacyjna z art. 13 RODO w celu związanym z postępowaniem o udzielenie Zamówienia publicznego</w:t>
      </w:r>
      <w:bookmarkEnd w:id="16"/>
    </w:p>
    <w:p>
      <w:pPr>
        <w:pStyle w:val="Normal"/>
        <w:spacing w:lineRule="auto" w:line="36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pPr>
        <w:pStyle w:val="Normal"/>
        <w:spacing w:lineRule="auto" w:line="360" w:before="0" w:after="0"/>
        <w:jc w:val="both"/>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ab/>
        <w:t xml:space="preserve">administratorem Pani/Pana danych osobowych jest Zespół Szkolno-Przedszkolny w Smolcu, </w:t>
      </w:r>
    </w:p>
    <w:p>
      <w:pPr>
        <w:pStyle w:val="Normal"/>
        <w:spacing w:lineRule="auto" w:line="360" w:before="0" w:after="0"/>
        <w:jc w:val="both"/>
        <w:rPr/>
      </w:pPr>
      <w:r>
        <w:rPr>
          <w:rFonts w:eastAsia="Times New Roman" w:cs="Times New Roman" w:ascii="Times New Roman" w:hAnsi="Times New Roman"/>
          <w:sz w:val="24"/>
          <w:szCs w:val="24"/>
        </w:rPr>
        <w:t>ul. Kościelna 2, 55-080 Smolec,</w:t>
      </w:r>
    </w:p>
    <w:p>
      <w:pPr>
        <w:pStyle w:val="Normal"/>
        <w:spacing w:lineRule="auto" w:line="360" w:before="0" w:after="0"/>
        <w:jc w:val="both"/>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ab/>
        <w:t>dane kontaktowe inspektora ochrony danych osobowych e-mail: korzuch@infoic.pl</w:t>
      </w:r>
    </w:p>
    <w:p>
      <w:pPr>
        <w:pStyle w:val="Normal"/>
        <w:spacing w:lineRule="auto" w:line="360" w:before="0" w:after="0"/>
        <w:jc w:val="both"/>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ab/>
        <w:t>Pani/Pana dane osobowe przetwarzane będą na podstawie art. 6 ust. 1 lit. c RODO w celu związanym z niniejszym postępowaniem o udzielenie zamówienia publicznego,</w:t>
      </w:r>
    </w:p>
    <w:p>
      <w:pPr>
        <w:pStyle w:val="Normal"/>
        <w:spacing w:lineRule="auto" w:line="360" w:before="0" w:after="0"/>
        <w:jc w:val="both"/>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ab/>
        <w:t xml:space="preserve">odbiorcami Pani/Pana danych osobowych będą osoby lub podmioty, którym udostępniona zostanie dokumentacja postępowania w oparciu o art. 8 oraz art. 96 ust. 3 ustawy z dnia </w:t>
      </w:r>
    </w:p>
    <w:p>
      <w:pPr>
        <w:pStyle w:val="Normal"/>
        <w:spacing w:lineRule="auto" w:line="360" w:before="0" w:after="0"/>
        <w:jc w:val="both"/>
        <w:rPr/>
      </w:pPr>
      <w:r>
        <w:rPr>
          <w:rFonts w:eastAsia="Times New Roman" w:cs="Times New Roman" w:ascii="Times New Roman" w:hAnsi="Times New Roman"/>
          <w:sz w:val="24"/>
          <w:szCs w:val="24"/>
        </w:rPr>
        <w:t xml:space="preserve">29 stycznia 2004 r. Prawo zamówień publicznych (Dz. U. z 2018 r., poz. 1986), </w:t>
      </w:r>
    </w:p>
    <w:p>
      <w:pPr>
        <w:pStyle w:val="Normal"/>
        <w:spacing w:lineRule="auto" w:line="360" w:before="0" w:after="0"/>
        <w:jc w:val="both"/>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ab/>
        <w:t>Pani/Pana dane osobowe będą przechowywane, zgodnie z kategorią archiwalną akt B5, przez okres 5 lat od dnia zakończenia postępowania o udzielenie zamówienia,</w:t>
      </w:r>
    </w:p>
    <w:p>
      <w:pPr>
        <w:pStyle w:val="Normal"/>
        <w:spacing w:lineRule="auto" w:line="360" w:before="0" w:after="0"/>
        <w:jc w:val="both"/>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ab/>
        <w:t xml:space="preserve">obowiązek podania przez Panią/Pana danych osobowych bezpośrednio Pani/Pana dotyczących jest wymogiem ustawowym określonym w przepisach ustawy, związanym </w:t>
      </w:r>
    </w:p>
    <w:p>
      <w:pPr>
        <w:pStyle w:val="Normal"/>
        <w:spacing w:lineRule="auto" w:line="360" w:before="0" w:after="0"/>
        <w:jc w:val="both"/>
        <w:rPr/>
      </w:pPr>
      <w:r>
        <w:rPr>
          <w:rFonts w:eastAsia="Times New Roman" w:cs="Times New Roman" w:ascii="Times New Roman" w:hAnsi="Times New Roman"/>
          <w:sz w:val="24"/>
          <w:szCs w:val="24"/>
        </w:rPr>
        <w:t xml:space="preserve">z udziałem w postępowaniu o udzielenie zamówienia publicznego; konsekwencje niepodania określonych danych wynikają z ustawy, </w:t>
      </w:r>
    </w:p>
    <w:p>
      <w:pPr>
        <w:pStyle w:val="Normal"/>
        <w:spacing w:lineRule="auto" w:line="360" w:before="0" w:after="0"/>
        <w:jc w:val="both"/>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ab/>
        <w:t>w odniesieniu do Pani/Pana danych osobowych decyzje nie będą podejmowane w sposób zautomatyzowany, stosowanie do art. 22 RODO,</w:t>
      </w:r>
    </w:p>
    <w:p>
      <w:pPr>
        <w:pStyle w:val="Normal"/>
        <w:spacing w:lineRule="auto" w:line="360" w:before="0" w:after="0"/>
        <w:jc w:val="both"/>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ab/>
        <w:t>posiada Pani/Pan:</w:t>
      </w:r>
    </w:p>
    <w:p>
      <w:pPr>
        <w:pStyle w:val="Normal"/>
        <w:spacing w:lineRule="auto" w:line="360" w:before="0" w:after="0"/>
        <w:jc w:val="both"/>
        <w:rPr/>
      </w:pPr>
      <w:r>
        <w:rPr>
          <w:rFonts w:eastAsia="Times New Roman" w:cs="Times New Roman" w:ascii="Times New Roman" w:hAnsi="Times New Roman"/>
          <w:sz w:val="24"/>
          <w:szCs w:val="24"/>
        </w:rPr>
        <w:t>- na podstawie art. 15 RODO prawo dostępu do danych osobowych Pani/Pana dotyczących,</w:t>
      </w:r>
    </w:p>
    <w:p>
      <w:pPr>
        <w:pStyle w:val="Normal"/>
        <w:spacing w:lineRule="auto" w:line="360" w:before="0" w:after="0"/>
        <w:jc w:val="both"/>
        <w:rPr/>
      </w:pPr>
      <w:r>
        <w:rPr>
          <w:rFonts w:eastAsia="Times New Roman" w:cs="Times New Roman" w:ascii="Times New Roman" w:hAnsi="Times New Roman"/>
          <w:sz w:val="24"/>
          <w:szCs w:val="24"/>
        </w:rPr>
        <w:t>- na podstawie art. 16 RODO prawo do sprostowania Pani/Pana danych osobowych ,</w:t>
      </w:r>
    </w:p>
    <w:p>
      <w:pPr>
        <w:pStyle w:val="Normal"/>
        <w:spacing w:lineRule="auto" w:line="360" w:before="0" w:after="0"/>
        <w:jc w:val="both"/>
        <w:rPr/>
      </w:pPr>
      <w:r>
        <w:rPr>
          <w:rFonts w:eastAsia="Times New Roman" w:cs="Times New Roman" w:ascii="Times New Roman" w:hAnsi="Times New Roman"/>
          <w:sz w:val="24"/>
          <w:szCs w:val="24"/>
        </w:rPr>
        <w:t xml:space="preserve">- na podstawie art. 18 RODO prawo żądania od administratora ograniczenia przetwarzania danych osobowych z zastrzeżeniem przypadków, o których mowa w art. 18 ust. 2 RODO ,  </w:t>
      </w:r>
    </w:p>
    <w:p>
      <w:pPr>
        <w:pStyle w:val="Normal"/>
        <w:spacing w:lineRule="auto" w:line="360" w:before="0" w:after="0"/>
        <w:jc w:val="both"/>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ab/>
        <w:t>prawo do wniesienia skargi do Prezesa Urzędu Ochrony Danych Osobowych, gdy uzna Pani/Pan, że przetwarzanie danych osobowych Pani/Pana dotyczących narusza przepisy RODO,</w:t>
      </w:r>
    </w:p>
    <w:p>
      <w:pPr>
        <w:pStyle w:val="Normal"/>
        <w:spacing w:lineRule="auto" w:line="360" w:before="0" w:after="0"/>
        <w:jc w:val="both"/>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ab/>
        <w:t>nie przysługuje Pani/Panu:</w:t>
      </w:r>
    </w:p>
    <w:p>
      <w:pPr>
        <w:pStyle w:val="Normal"/>
        <w:spacing w:lineRule="auto" w:line="360" w:before="0" w:after="0"/>
        <w:jc w:val="both"/>
        <w:rPr/>
      </w:pPr>
      <w:r>
        <w:rPr>
          <w:rFonts w:eastAsia="Times New Roman" w:cs="Times New Roman" w:ascii="Times New Roman" w:hAnsi="Times New Roman"/>
          <w:sz w:val="24"/>
          <w:szCs w:val="24"/>
        </w:rPr>
        <w:t>- w związku z art. 17 ust. 3 lit. b, d lub e RODO prawo do usunięcia danych osobowych,</w:t>
      </w:r>
    </w:p>
    <w:p>
      <w:pPr>
        <w:pStyle w:val="Normal"/>
        <w:spacing w:lineRule="auto" w:line="360" w:before="0" w:after="0"/>
        <w:jc w:val="both"/>
        <w:rPr/>
      </w:pPr>
      <w:r>
        <w:rPr>
          <w:rFonts w:eastAsia="Times New Roman" w:cs="Times New Roman" w:ascii="Times New Roman" w:hAnsi="Times New Roman"/>
          <w:sz w:val="24"/>
          <w:szCs w:val="24"/>
        </w:rPr>
        <w:t>- prawo do przenoszenia danych osobowych, o którym mowa w art. 20 RODO,</w:t>
      </w:r>
    </w:p>
    <w:p>
      <w:pPr>
        <w:pStyle w:val="Normal"/>
        <w:spacing w:lineRule="auto" w:line="360" w:before="0" w:after="0"/>
        <w:jc w:val="both"/>
        <w:rPr/>
      </w:pPr>
      <w:r>
        <w:rPr>
          <w:rFonts w:eastAsia="Times New Roman" w:cs="Times New Roman" w:ascii="Times New Roman" w:hAnsi="Times New Roman"/>
          <w:sz w:val="24"/>
          <w:szCs w:val="24"/>
        </w:rPr>
        <w:t>- na podstawie art. 21 RODO prawo sprzeciwu, wobec przetwarzania danych osobowych, gdyż podstawą prawną przetwarzania Pani/Pana danych osobowych jest art. 6 ust. 1 lit. c RODO.</w:t>
      </w:r>
    </w:p>
    <w:p>
      <w:pPr>
        <w:pStyle w:val="Normal"/>
        <w:spacing w:lineRule="auto" w:line="360" w:before="0" w:after="0"/>
        <w:jc w:val="both"/>
        <w:rPr/>
      </w:pPr>
      <w:r>
        <w:rPr>
          <w:rFonts w:eastAsia="Times New Roman" w:cs="Times New Roman" w:ascii="Times New Roman" w:hAnsi="Times New Roman"/>
          <w:sz w:val="24"/>
          <w:szCs w:val="24"/>
        </w:rPr>
        <w:t xml:space="preserve">Jednocześnie proszę o informację, czy Wykonawca wypełnił obowiązki informacyjne przewidziane </w:t>
      </w:r>
    </w:p>
    <w:p>
      <w:pPr>
        <w:pStyle w:val="Normal"/>
        <w:spacing w:lineRule="auto" w:line="360" w:before="0" w:after="0"/>
        <w:jc w:val="both"/>
        <w:rPr/>
      </w:pPr>
      <w:r>
        <w:rPr>
          <w:rFonts w:eastAsia="Times New Roman" w:cs="Times New Roman" w:ascii="Times New Roman" w:hAnsi="Times New Roman"/>
          <w:sz w:val="24"/>
          <w:szCs w:val="24"/>
        </w:rPr>
        <w:t>w art. 13 lub art. 14 RODO wobec osób fizycznych, od których dane osobowe bezpośrednio lub pośrednio pozyskał w celu ubiegania się o udzielenie zamówienia publicznego w niniejszym postępowaniu.</w:t>
      </w:r>
    </w:p>
    <w:p>
      <w:pPr>
        <w:pStyle w:val="Normal"/>
        <w:spacing w:lineRule="auto" w:line="36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Brak odpowiedzi z Państwa strony skutkować będzie, potwierdzeniem, iż wypełniliście Państwo powyższe obowiązki informacyjne.</w:t>
      </w:r>
    </w:p>
    <w:p>
      <w:pPr>
        <w:pStyle w:val="Normal"/>
        <w:spacing w:lineRule="auto" w:line="36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36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360" w:before="0" w:after="0"/>
        <w:rPr>
          <w:rFonts w:ascii="Times New Roman" w:hAnsi="Times New Roman" w:eastAsia="Times New Roman" w:cs="Times New Roman"/>
          <w:b/>
          <w:b/>
          <w:sz w:val="24"/>
          <w:szCs w:val="24"/>
          <w:u w:val="single"/>
        </w:rPr>
      </w:pPr>
      <w:r>
        <w:rPr>
          <w:rFonts w:eastAsia="Times New Roman" w:cs="Times New Roman" w:ascii="Times New Roman" w:hAnsi="Times New Roman"/>
          <w:b/>
          <w:sz w:val="24"/>
          <w:szCs w:val="24"/>
          <w:u w:val="single"/>
        </w:rPr>
      </w:r>
    </w:p>
    <w:p>
      <w:pPr>
        <w:pStyle w:val="Normal"/>
        <w:suppressAutoHyphens w:val="false"/>
        <w:spacing w:lineRule="auto" w:line="360" w:before="0" w:after="0"/>
        <w:rPr>
          <w:rFonts w:ascii="Times New Roman" w:hAnsi="Times New Roman" w:eastAsia="Times New Roman" w:cs="Times New Roman"/>
          <w:b/>
          <w:b/>
          <w:sz w:val="24"/>
          <w:szCs w:val="24"/>
          <w:u w:val="single"/>
        </w:rPr>
      </w:pPr>
      <w:r>
        <w:rPr>
          <w:rFonts w:eastAsia="Times New Roman" w:cs="Times New Roman" w:ascii="Times New Roman" w:hAnsi="Times New Roman"/>
          <w:b/>
          <w:sz w:val="24"/>
          <w:szCs w:val="24"/>
          <w:u w:val="single"/>
        </w:rPr>
        <w:t>Załączniki:</w:t>
      </w:r>
    </w:p>
    <w:p>
      <w:pPr>
        <w:pStyle w:val="Normal"/>
        <w:suppressAutoHyphens w:val="false"/>
        <w:spacing w:lineRule="auto" w:line="360" w:before="0" w:after="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Załącznik nr 1 - Formularz oferty</w:t>
      </w:r>
    </w:p>
    <w:p>
      <w:pPr>
        <w:pStyle w:val="Normal"/>
        <w:suppressAutoHyphens w:val="false"/>
        <w:spacing w:lineRule="auto" w:line="360" w:before="0" w:after="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 xml:space="preserve">Załącznik nr 2 - Wzór oświadczenia o braku podstaw do wykluczenia oraz o spełnieniu warunków udziału w postępowaniu </w:t>
      </w:r>
    </w:p>
    <w:p>
      <w:pPr>
        <w:pStyle w:val="Normal"/>
        <w:suppressAutoHyphens w:val="false"/>
        <w:spacing w:lineRule="auto" w:line="360" w:before="0" w:after="0"/>
        <w:contextualSpacing/>
        <w:rPr>
          <w:rFonts w:ascii="Times New Roman" w:hAnsi="Times New Roman" w:eastAsia="Times New Roman" w:cs="Times New Roman"/>
          <w:b/>
          <w:b/>
          <w:sz w:val="24"/>
          <w:szCs w:val="24"/>
        </w:rPr>
      </w:pPr>
      <w:r>
        <w:rPr>
          <w:rFonts w:eastAsia="Times New Roman" w:cs="Times New Roman" w:ascii="Times New Roman" w:hAnsi="Times New Roman"/>
          <w:b/>
          <w:bCs/>
          <w:sz w:val="24"/>
          <w:szCs w:val="24"/>
        </w:rPr>
        <w:t>Załącznik</w:t>
      </w:r>
      <w:r>
        <w:rPr>
          <w:rFonts w:eastAsia="Times New Roman" w:cs="Times New Roman" w:ascii="Times New Roman" w:hAnsi="Times New Roman"/>
          <w:b/>
          <w:sz w:val="24"/>
          <w:szCs w:val="24"/>
        </w:rPr>
        <w:t xml:space="preserve"> nr 3 - </w:t>
      </w:r>
      <w:r>
        <w:rPr>
          <w:rFonts w:cs="Times New Roman" w:ascii="Times New Roman" w:hAnsi="Times New Roman"/>
          <w:b/>
          <w:color w:val="000000" w:themeColor="text1"/>
          <w:sz w:val="24"/>
          <w:szCs w:val="24"/>
        </w:rPr>
        <w:t>Oświadczenie Wykonawców wspólnie ubiegających się o udzielenie zamówienia</w:t>
      </w:r>
    </w:p>
    <w:p>
      <w:pPr>
        <w:pStyle w:val="Normal"/>
        <w:suppressAutoHyphens w:val="false"/>
        <w:spacing w:lineRule="auto" w:line="360" w:before="0" w:after="0"/>
        <w:rPr>
          <w:rFonts w:ascii="Times New Roman" w:hAnsi="Times New Roman" w:eastAsia="Times New Roman" w:cs="Times New Roman"/>
          <w:b/>
          <w:b/>
          <w:sz w:val="24"/>
          <w:szCs w:val="24"/>
        </w:rPr>
      </w:pPr>
      <w:r>
        <w:rPr>
          <w:rFonts w:eastAsia="Times New Roman" w:cs="Times New Roman" w:ascii="Times New Roman" w:hAnsi="Times New Roman"/>
          <w:b/>
          <w:bCs/>
          <w:sz w:val="24"/>
          <w:szCs w:val="24"/>
        </w:rPr>
        <w:t>Załącznik</w:t>
      </w:r>
      <w:r>
        <w:rPr>
          <w:rFonts w:eastAsia="Times New Roman" w:cs="Times New Roman" w:ascii="Times New Roman" w:hAnsi="Times New Roman"/>
          <w:b/>
          <w:sz w:val="24"/>
          <w:szCs w:val="24"/>
        </w:rPr>
        <w:t xml:space="preserve"> nr 4 - Wzór umowy</w:t>
      </w:r>
    </w:p>
    <w:p>
      <w:pPr>
        <w:pStyle w:val="Normal"/>
        <w:suppressAutoHyphens w:val="false"/>
        <w:spacing w:lineRule="auto" w:line="360" w:before="0" w:after="0"/>
        <w:rPr>
          <w:rFonts w:ascii="Times New Roman" w:hAnsi="Times New Roman" w:eastAsia="Times New Roman" w:cs="Times New Roman"/>
          <w:b/>
          <w:b/>
          <w:i/>
          <w:i/>
        </w:rPr>
      </w:pPr>
      <w:r>
        <w:rPr/>
      </w:r>
    </w:p>
    <w:sectPr>
      <w:headerReference w:type="default" r:id="rId5"/>
      <w:footerReference w:type="default" r:id="rId6"/>
      <w:type w:val="nextPage"/>
      <w:pgSz w:w="11906" w:h="16838"/>
      <w:pgMar w:left="851" w:right="707" w:header="0" w:top="1276" w:footer="709" w:bottom="1701" w:gutter="0"/>
      <w:pgNumType w:fmt="decimal"/>
      <w:formProt w:val="false"/>
      <w:textDirection w:val="lrTb"/>
      <w:docGrid w:type="default" w:linePitch="360" w:charSpace="1228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Calibri Light">
    <w:charset w:val="ee"/>
    <w:family w:val="roman"/>
    <w:pitch w:val="variable"/>
  </w:font>
  <w:font w:name="Arial">
    <w:charset w:val="ee"/>
    <w:family w:val="roman"/>
    <w:pitch w:val="variable"/>
  </w:font>
  <w:font w:name="Segoe UI">
    <w:charset w:val="ee"/>
    <w:family w:val="roman"/>
    <w:pitch w:val="variable"/>
  </w:font>
  <w:font w:name="Verdana">
    <w:charset w:val="ee"/>
    <w:family w:val="roman"/>
    <w:pitch w:val="variable"/>
  </w:font>
  <w:font w:name="Liberation Sans">
    <w:altName w:val="Arial"/>
    <w:charset w:val="ee"/>
    <w:family w:val="swiss"/>
    <w:pitch w:val="variable"/>
  </w:font>
  <w:font w:name="Roboto">
    <w:altName w:val="Helvetica Neue"/>
    <w:charset w:val="ee"/>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710375150"/>
    </w:sdtPr>
    <w:sdtContent>
      <w:p>
        <w:pPr>
          <w:pStyle w:val="Stopka"/>
          <w:jc w:val="right"/>
          <w:rPr/>
        </w:pPr>
        <w:r>
          <w:rPr/>
          <w:fldChar w:fldCharType="begin"/>
        </w:r>
        <w:r>
          <w:rPr/>
          <w:instrText> PAGE </w:instrText>
        </w:r>
        <w:r>
          <w:rPr/>
          <w:fldChar w:fldCharType="separate"/>
        </w:r>
        <w:r>
          <w:rPr/>
          <w:t>21</w:t>
        </w:r>
        <w:r>
          <w:rPr/>
          <w:fldChar w:fldCharType="end"/>
        </w:r>
      </w:p>
    </w:sdtContent>
  </w:sdt>
  <w:p>
    <w:pPr>
      <w:pStyle w:val="Stopk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rPr/>
    </w:pPr>
    <w:r>
      <w:rPr/>
    </w:r>
  </w:p>
  <w:p>
    <w:pPr>
      <w:pStyle w:val="Gwka"/>
      <w:rPr>
        <w:rFonts w:ascii="Times New Roman" w:hAnsi="Times New Roman" w:cs="Times New Roman"/>
      </w:rPr>
    </w:pPr>
    <w:r>
      <w:rPr>
        <w:rFonts w:cs="Times New Roman" w:ascii="Times New Roman" w:hAnsi="Times New Roman"/>
      </w:rPr>
    </w:r>
  </w:p>
  <w:p>
    <w:pPr>
      <w:pStyle w:val="Normal"/>
      <w:suppressAutoHyphens w:val="false"/>
      <w:spacing w:lineRule="auto" w:line="240" w:before="0" w:after="0"/>
      <w:jc w:val="center"/>
      <w:rPr>
        <w:rFonts w:ascii="Times New Roman" w:hAnsi="Times New Roman" w:cs="Times New Roman"/>
        <w:bCs/>
        <w:i/>
        <w:i/>
        <w:iCs/>
        <w:sz w:val="20"/>
        <w:szCs w:val="20"/>
      </w:rPr>
    </w:pPr>
    <w:r>
      <w:rPr>
        <w:rFonts w:cs="Times New Roman" w:ascii="Times New Roman" w:hAnsi="Times New Roman"/>
        <w:bCs/>
        <w:i/>
        <w:iCs/>
        <w:sz w:val="20"/>
        <w:szCs w:val="20"/>
      </w:rPr>
      <w:t>„</w:t>
    </w:r>
    <w:r>
      <w:rPr>
        <w:rFonts w:cs="Times New Roman" w:ascii="Times New Roman" w:hAnsi="Times New Roman"/>
        <w:bCs/>
        <w:i/>
        <w:iCs/>
        <w:sz w:val="20"/>
        <w:szCs w:val="20"/>
      </w:rPr>
      <w:t>Sukcesywna dostawa oleju opałowego do Szkoły Podstawowej w Jaszkotlu w Zespole Szkolno-Przedszkolnym w Smolcu”</w:t>
    </w:r>
  </w:p>
  <w:p>
    <w:pPr>
      <w:pStyle w:val="Gwka"/>
      <w:jc w:val="center"/>
      <w:rPr>
        <w:rFonts w:ascii="Times New Roman" w:hAnsi="Times New Roman" w:cs="Times New Roman"/>
      </w:rPr>
    </w:pPr>
    <w:r>
      <w:rPr>
        <w:rFonts w:cs="Times New Roman" w:ascii="Times New Roman" w:hAnsi="Times New Roman"/>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b w:val="false"/>
        <w:bCs/>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decimal"/>
      <w:lvlText w:val="%1)"/>
      <w:lvlJc w:val="left"/>
      <w:pPr>
        <w:tabs>
          <w:tab w:val="num" w:pos="0"/>
        </w:tabs>
        <w:ind w:left="644" w:hanging="360"/>
      </w:pPr>
      <w:rPr>
        <w:b/>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3">
    <w:lvl w:ilvl="0">
      <w:start w:val="1"/>
      <w:numFmt w:val="decimal"/>
      <w:lvlText w:val="%1."/>
      <w:lvlJc w:val="left"/>
      <w:pPr>
        <w:tabs>
          <w:tab w:val="num" w:pos="0"/>
        </w:tabs>
        <w:ind w:left="720" w:hanging="360"/>
      </w:pPr>
      <w:rPr>
        <w:i w:val="false"/>
        <w:b w:val="fals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lvl w:ilvl="0">
      <w:start w:val="1"/>
      <w:numFmt w:val="decimal"/>
      <w:lvlText w:val="%1."/>
      <w:lvlJc w:val="left"/>
      <w:pPr>
        <w:tabs>
          <w:tab w:val="num" w:pos="0"/>
        </w:tabs>
        <w:ind w:left="720" w:hanging="360"/>
      </w:pPr>
      <w:rPr>
        <w:sz w:val="22"/>
        <w:szCs w:val="22"/>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5">
    <w:lvl w:ilvl="0">
      <w:start w:val="1"/>
      <w:numFmt w:val="decimal"/>
      <w:lvlText w:val="%1."/>
      <w:lvlJc w:val="left"/>
      <w:pPr>
        <w:tabs>
          <w:tab w:val="num" w:pos="373"/>
        </w:tabs>
        <w:ind w:left="373" w:hanging="363"/>
      </w:pPr>
      <w:rPr>
        <w:i w:val="false"/>
        <w:b w:val="false"/>
        <w:bCs w:val="false"/>
        <w:rFonts w:ascii="Times New Roman" w:hAnsi="Times New Roman" w:eastAsia="Calibri"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lvl w:ilvl="0">
      <w:start w:val="1"/>
      <w:numFmt w:val="decimal"/>
      <w:lvlText w:val="%1."/>
      <w:lvlJc w:val="left"/>
      <w:pPr>
        <w:tabs>
          <w:tab w:val="num" w:pos="0"/>
        </w:tabs>
        <w:ind w:left="0" w:hanging="0"/>
      </w:pPr>
      <w:rPr>
        <w:b w:val="false"/>
        <w:rFonts w:ascii="Times New Roman" w:hAnsi="Times New Roman" w:eastAsia="Times New Roman" w:cs="Times New Roman"/>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7">
    <w:lvl w:ilvl="0">
      <w:start w:val="1"/>
      <w:numFmt w:val="decimal"/>
      <w:lvlText w:val="%1."/>
      <w:lvlJc w:val="left"/>
      <w:pPr>
        <w:tabs>
          <w:tab w:val="num" w:pos="0"/>
        </w:tabs>
        <w:ind w:left="0" w:hanging="0"/>
      </w:pPr>
      <w:rPr>
        <w:rFonts w:ascii="Times New Roman" w:hAnsi="Times New Roman" w:eastAsia="Times New Roman" w:cs="Times New Roman"/>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8">
    <w:lvl w:ilvl="0">
      <w:start w:val="1"/>
      <w:numFmt w:val="decimal"/>
      <w:lvlText w:val="%1."/>
      <w:lvlJc w:val="left"/>
      <w:pPr>
        <w:tabs>
          <w:tab w:val="num" w:pos="0"/>
        </w:tabs>
        <w:ind w:left="0" w:hanging="0"/>
      </w:pPr>
      <w:rPr>
        <w:rFonts w:ascii="Times New Roman" w:hAnsi="Times New Roman" w:eastAsia="Times New Roman" w:cs="Times New Roman"/>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9">
    <w:lvl w:ilvl="0">
      <w:start w:val="4"/>
      <w:numFmt w:val="decimal"/>
      <w:lvlText w:val="%1."/>
      <w:lvlJc w:val="left"/>
      <w:pPr>
        <w:tabs>
          <w:tab w:val="num" w:pos="0"/>
        </w:tabs>
        <w:ind w:left="0" w:hanging="0"/>
      </w:pPr>
      <w:rPr>
        <w:rFonts w:ascii="Times New Roman" w:hAnsi="Times New Roman" w:eastAsia="Times New Roman" w:cs="Times New Roman"/>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0">
    <w:lvl w:ilvl="0">
      <w:start w:val="1"/>
      <w:numFmt w:val="decimal"/>
      <w:lvlText w:val="%1."/>
      <w:lvlJc w:val="righ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36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36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pl-PL" w:eastAsia="pl-PL"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80978"/>
    <w:pPr>
      <w:widowControl/>
      <w:suppressAutoHyphens w:val="true"/>
      <w:bidi w:val="0"/>
      <w:spacing w:lineRule="auto" w:line="259" w:before="0" w:after="160"/>
      <w:jc w:val="left"/>
    </w:pPr>
    <w:rPr>
      <w:rFonts w:ascii="Calibri" w:hAnsi="Calibri" w:eastAsia="" w:cs="" w:asciiTheme="minorHAnsi" w:cstheme="minorBidi" w:eastAsiaTheme="minorEastAsia" w:hAnsiTheme="minorHAnsi"/>
      <w:color w:val="auto"/>
      <w:kern w:val="0"/>
      <w:sz w:val="22"/>
      <w:szCs w:val="22"/>
      <w:lang w:val="pl-PL" w:eastAsia="pl-PL" w:bidi="ar-SA"/>
    </w:rPr>
  </w:style>
  <w:style w:type="paragraph" w:styleId="Nagwek1">
    <w:name w:val="Heading 1"/>
    <w:basedOn w:val="Normal"/>
    <w:next w:val="Normal"/>
    <w:link w:val="Nagwek1Znak"/>
    <w:qFormat/>
    <w:rsid w:val="003529e2"/>
    <w:pPr>
      <w:keepNext w:val="true"/>
      <w:spacing w:lineRule="auto" w:line="240" w:before="0" w:after="0"/>
      <w:outlineLvl w:val="0"/>
    </w:pPr>
    <w:rPr>
      <w:rFonts w:ascii="Times New Roman" w:hAnsi="Times New Roman" w:eastAsia="Times New Roman" w:cs="Times New Roman"/>
      <w:b/>
      <w:bCs/>
      <w:sz w:val="24"/>
      <w:szCs w:val="24"/>
    </w:rPr>
  </w:style>
  <w:style w:type="paragraph" w:styleId="Nagwek2">
    <w:name w:val="Heading 2"/>
    <w:basedOn w:val="Normal"/>
    <w:next w:val="Normal"/>
    <w:link w:val="Nagwek2Znak"/>
    <w:uiPriority w:val="9"/>
    <w:unhideWhenUsed/>
    <w:qFormat/>
    <w:rsid w:val="00966ca7"/>
    <w:pPr>
      <w:keepNext w:val="true"/>
      <w:keepLines/>
      <w:spacing w:before="40" w:after="0"/>
      <w:outlineLvl w:val="1"/>
    </w:pPr>
    <w:rPr>
      <w:rFonts w:ascii="Calibri Light" w:hAnsi="Calibri Light" w:eastAsia="" w:cs="" w:asciiTheme="majorHAnsi" w:cstheme="majorBidi" w:eastAsiaTheme="majorEastAsia" w:hAnsiTheme="majorHAnsi"/>
      <w:color w:val="2E74B5" w:themeColor="accent1" w:themeShade="bf"/>
      <w:sz w:val="26"/>
      <w:szCs w:val="26"/>
    </w:rPr>
  </w:style>
  <w:style w:type="paragraph" w:styleId="Nagwek6">
    <w:name w:val="Heading 6"/>
    <w:basedOn w:val="Normal"/>
    <w:next w:val="Normal"/>
    <w:link w:val="Nagwek6Znak"/>
    <w:qFormat/>
    <w:rsid w:val="003529e2"/>
    <w:pPr>
      <w:keepNext w:val="true"/>
      <w:spacing w:lineRule="auto" w:line="360" w:before="0" w:after="0"/>
      <w:jc w:val="center"/>
      <w:outlineLvl w:val="5"/>
    </w:pPr>
    <w:rPr>
      <w:rFonts w:ascii="Times New Roman" w:hAnsi="Times New Roman" w:eastAsia="Times New Roman" w:cs="Times New Roman"/>
      <w:b/>
      <w:i/>
      <w:sz w:val="24"/>
      <w:szCs w:val="20"/>
    </w:rPr>
  </w:style>
  <w:style w:type="character" w:styleId="DefaultParagraphFont" w:default="1">
    <w:name w:val="Default Paragraph Font"/>
    <w:uiPriority w:val="1"/>
    <w:semiHidden/>
    <w:unhideWhenUsed/>
    <w:qFormat/>
    <w:rPr/>
  </w:style>
  <w:style w:type="character" w:styleId="AkapitzlistZnak" w:customStyle="1">
    <w:name w:val="Akapit z listą Znak"/>
    <w:link w:val="Akapitzlist"/>
    <w:qFormat/>
    <w:locked/>
    <w:rsid w:val="00633721"/>
    <w:rPr/>
  </w:style>
  <w:style w:type="character" w:styleId="TekstpodstawowyZnak" w:customStyle="1">
    <w:name w:val="Tekst podstawowy Znak"/>
    <w:basedOn w:val="DefaultParagraphFont"/>
    <w:link w:val="Tekstpodstawowy"/>
    <w:qFormat/>
    <w:rsid w:val="00ea5144"/>
    <w:rPr>
      <w:rFonts w:ascii="Arial" w:hAnsi="Arial" w:eastAsia="Times New Roman" w:cs="Times New Roman"/>
      <w:b/>
      <w:szCs w:val="20"/>
    </w:rPr>
  </w:style>
  <w:style w:type="character" w:styleId="InternetLink" w:customStyle="1">
    <w:name w:val="Hyperlink"/>
    <w:uiPriority w:val="99"/>
    <w:qFormat/>
    <w:rsid w:val="00c9635e"/>
    <w:rPr>
      <w:color w:val="0000FF"/>
      <w:u w:val="single"/>
    </w:rPr>
  </w:style>
  <w:style w:type="character" w:styleId="TekstpodstawowywcityZnak" w:customStyle="1">
    <w:name w:val="Tekst podstawowy wcięty Znak"/>
    <w:basedOn w:val="DefaultParagraphFont"/>
    <w:link w:val="BodyTextIndented"/>
    <w:uiPriority w:val="99"/>
    <w:qFormat/>
    <w:rsid w:val="001949e2"/>
    <w:rPr>
      <w:rFonts w:eastAsia="Calibri" w:eastAsiaTheme="minorHAnsi"/>
      <w:lang w:eastAsia="en-US"/>
    </w:rPr>
  </w:style>
  <w:style w:type="character" w:styleId="TekstdymkaZnak" w:customStyle="1">
    <w:name w:val="Tekst dymka Znak"/>
    <w:basedOn w:val="DefaultParagraphFont"/>
    <w:link w:val="Tekstdymka"/>
    <w:uiPriority w:val="99"/>
    <w:semiHidden/>
    <w:qFormat/>
    <w:rsid w:val="008b0b80"/>
    <w:rPr>
      <w:rFonts w:ascii="Segoe UI" w:hAnsi="Segoe UI" w:cs="Segoe UI"/>
      <w:sz w:val="18"/>
      <w:szCs w:val="18"/>
    </w:rPr>
  </w:style>
  <w:style w:type="character" w:styleId="NagwekZnak" w:customStyle="1">
    <w:name w:val="Nagłówek Znak"/>
    <w:basedOn w:val="DefaultParagraphFont"/>
    <w:link w:val="Nagwek"/>
    <w:qFormat/>
    <w:rsid w:val="00291c9f"/>
    <w:rPr/>
  </w:style>
  <w:style w:type="character" w:styleId="StopkaZnak" w:customStyle="1">
    <w:name w:val="Stopka Znak"/>
    <w:basedOn w:val="DefaultParagraphFont"/>
    <w:link w:val="Stopka"/>
    <w:uiPriority w:val="99"/>
    <w:qFormat/>
    <w:rsid w:val="00291c9f"/>
    <w:rPr/>
  </w:style>
  <w:style w:type="character" w:styleId="Appleconvertedspace" w:customStyle="1">
    <w:name w:val="apple-converted-space"/>
    <w:qFormat/>
    <w:rsid w:val="00f70354"/>
    <w:rPr/>
  </w:style>
  <w:style w:type="character" w:styleId="Tabulatory" w:customStyle="1">
    <w:name w:val="tabulatory"/>
    <w:qFormat/>
    <w:rsid w:val="00f70354"/>
    <w:rPr/>
  </w:style>
  <w:style w:type="character" w:styleId="Tekstpodstawowy2Znak" w:customStyle="1">
    <w:name w:val="Tekst podstawowy 2 Znak"/>
    <w:basedOn w:val="DefaultParagraphFont"/>
    <w:link w:val="Tekstpodstawowy2"/>
    <w:uiPriority w:val="99"/>
    <w:qFormat/>
    <w:rsid w:val="005b6131"/>
    <w:rPr>
      <w:rFonts w:ascii="Calibri" w:hAnsi="Calibri" w:eastAsia="Calibri" w:cs="Times New Roman"/>
      <w:lang w:eastAsia="en-US"/>
    </w:rPr>
  </w:style>
  <w:style w:type="character" w:styleId="Annotationreference">
    <w:name w:val="annotation reference"/>
    <w:uiPriority w:val="99"/>
    <w:semiHidden/>
    <w:unhideWhenUsed/>
    <w:qFormat/>
    <w:rsid w:val="005b6131"/>
    <w:rPr>
      <w:sz w:val="16"/>
      <w:szCs w:val="16"/>
    </w:rPr>
  </w:style>
  <w:style w:type="character" w:styleId="TekstkomentarzaZnak" w:customStyle="1">
    <w:name w:val="Tekst komentarza Znak"/>
    <w:basedOn w:val="DefaultParagraphFont"/>
    <w:link w:val="Tekstkomentarza"/>
    <w:uiPriority w:val="99"/>
    <w:semiHidden/>
    <w:qFormat/>
    <w:rsid w:val="005b6131"/>
    <w:rPr>
      <w:rFonts w:ascii="Calibri" w:hAnsi="Calibri" w:eastAsia="Calibri" w:cs="Times New Roman"/>
      <w:sz w:val="20"/>
      <w:szCs w:val="20"/>
      <w:lang w:eastAsia="en-US"/>
    </w:rPr>
  </w:style>
  <w:style w:type="character" w:styleId="TematkomentarzaZnak" w:customStyle="1">
    <w:name w:val="Temat komentarza Znak"/>
    <w:basedOn w:val="TekstkomentarzaZnak"/>
    <w:link w:val="Tematkomentarza"/>
    <w:uiPriority w:val="99"/>
    <w:semiHidden/>
    <w:qFormat/>
    <w:rsid w:val="005b6131"/>
    <w:rPr>
      <w:rFonts w:ascii="Calibri" w:hAnsi="Calibri" w:eastAsia="Calibri" w:cs="Times New Roman"/>
      <w:b/>
      <w:bCs/>
      <w:sz w:val="20"/>
      <w:szCs w:val="20"/>
      <w:lang w:eastAsia="en-US"/>
    </w:rPr>
  </w:style>
  <w:style w:type="character" w:styleId="Luchili" w:customStyle="1">
    <w:name w:val="luc_hili"/>
    <w:qFormat/>
    <w:rsid w:val="005b6131"/>
    <w:rPr/>
  </w:style>
  <w:style w:type="character" w:styleId="Uwydatnienie1" w:customStyle="1">
    <w:name w:val="Uwydatnienie1"/>
    <w:uiPriority w:val="20"/>
    <w:qFormat/>
    <w:rsid w:val="00bb2f84"/>
    <w:rPr>
      <w:i/>
      <w:iCs/>
    </w:rPr>
  </w:style>
  <w:style w:type="character" w:styleId="Nagwek1Znak" w:customStyle="1">
    <w:name w:val="Nagłówek 1 Znak"/>
    <w:basedOn w:val="DefaultParagraphFont"/>
    <w:link w:val="Nagwek1"/>
    <w:qFormat/>
    <w:rsid w:val="003529e2"/>
    <w:rPr>
      <w:rFonts w:ascii="Times New Roman" w:hAnsi="Times New Roman" w:eastAsia="Times New Roman" w:cs="Times New Roman"/>
      <w:b/>
      <w:bCs/>
      <w:sz w:val="24"/>
      <w:szCs w:val="24"/>
    </w:rPr>
  </w:style>
  <w:style w:type="character" w:styleId="Nagwek6Znak" w:customStyle="1">
    <w:name w:val="Nagłówek 6 Znak"/>
    <w:basedOn w:val="DefaultParagraphFont"/>
    <w:link w:val="Nagwek6"/>
    <w:qFormat/>
    <w:rsid w:val="003529e2"/>
    <w:rPr>
      <w:rFonts w:ascii="Times New Roman" w:hAnsi="Times New Roman" w:eastAsia="Times New Roman" w:cs="Times New Roman"/>
      <w:b/>
      <w:i/>
      <w:sz w:val="24"/>
      <w:szCs w:val="20"/>
    </w:rPr>
  </w:style>
  <w:style w:type="character" w:styleId="FontStyle29" w:customStyle="1">
    <w:name w:val="Font Style29"/>
    <w:uiPriority w:val="99"/>
    <w:qFormat/>
    <w:rsid w:val="00f86e55"/>
    <w:rPr>
      <w:rFonts w:ascii="Verdana" w:hAnsi="Verdana" w:cs="Verdana"/>
      <w:sz w:val="16"/>
      <w:szCs w:val="16"/>
    </w:rPr>
  </w:style>
  <w:style w:type="character" w:styleId="TekstprzypisudolnegoZnak" w:customStyle="1">
    <w:name w:val="Tekst przypisu dolnego Znak"/>
    <w:basedOn w:val="DefaultParagraphFont"/>
    <w:link w:val="Tekstprzypisudolnego"/>
    <w:semiHidden/>
    <w:qFormat/>
    <w:rsid w:val="000e79fc"/>
    <w:rPr>
      <w:rFonts w:ascii="Times New Roman" w:hAnsi="Times New Roman" w:eastAsia="Times New Roman" w:cs="Times New Roman"/>
      <w:sz w:val="20"/>
      <w:szCs w:val="20"/>
      <w:lang w:eastAsia="en-US"/>
    </w:rPr>
  </w:style>
  <w:style w:type="character" w:styleId="Zakotwiczenieprzypisudolnego">
    <w:name w:val="Zakotwiczenie przypisu dolnego"/>
    <w:rPr>
      <w:vertAlign w:val="superscript"/>
    </w:rPr>
  </w:style>
  <w:style w:type="character" w:styleId="FootnoteCharacters" w:customStyle="1">
    <w:name w:val="Footnote Characters"/>
    <w:qFormat/>
    <w:rPr>
      <w:vertAlign w:val="superscript"/>
    </w:rPr>
  </w:style>
  <w:style w:type="character" w:styleId="FootnoteCharacters1" w:customStyle="1">
    <w:name w:val="Footnote Characters1"/>
    <w:uiPriority w:val="99"/>
    <w:semiHidden/>
    <w:qFormat/>
    <w:rsid w:val="000e79fc"/>
    <w:rPr>
      <w:vertAlign w:val="superscript"/>
    </w:rPr>
  </w:style>
  <w:style w:type="character" w:styleId="H2" w:customStyle="1">
    <w:name w:val="h2"/>
    <w:basedOn w:val="DefaultParagraphFont"/>
    <w:qFormat/>
    <w:rsid w:val="00e954ca"/>
    <w:rPr/>
  </w:style>
  <w:style w:type="character" w:styleId="H1" w:customStyle="1">
    <w:name w:val="h1"/>
    <w:basedOn w:val="DefaultParagraphFont"/>
    <w:qFormat/>
    <w:rsid w:val="00e954ca"/>
    <w:rPr/>
  </w:style>
  <w:style w:type="character" w:styleId="FontStyle18" w:customStyle="1">
    <w:name w:val="Font Style18"/>
    <w:basedOn w:val="DefaultParagraphFont"/>
    <w:uiPriority w:val="99"/>
    <w:qFormat/>
    <w:rsid w:val="00e954ca"/>
    <w:rPr>
      <w:rFonts w:ascii="Arial" w:hAnsi="Arial" w:cs="Arial"/>
      <w:sz w:val="18"/>
      <w:szCs w:val="18"/>
    </w:rPr>
  </w:style>
  <w:style w:type="character" w:styleId="Strong">
    <w:name w:val="Strong"/>
    <w:basedOn w:val="DefaultParagraphFont"/>
    <w:uiPriority w:val="22"/>
    <w:qFormat/>
    <w:rsid w:val="00e954ca"/>
    <w:rPr>
      <w:b/>
      <w:bCs/>
    </w:rPr>
  </w:style>
  <w:style w:type="character" w:styleId="PlaceholderText">
    <w:name w:val="Placeholder Text"/>
    <w:basedOn w:val="DefaultParagraphFont"/>
    <w:uiPriority w:val="99"/>
    <w:semiHidden/>
    <w:qFormat/>
    <w:rsid w:val="00ce5b6d"/>
    <w:rPr>
      <w:color w:val="808080"/>
    </w:rPr>
  </w:style>
  <w:style w:type="character" w:styleId="Tekstpodstawowy3Znak" w:customStyle="1">
    <w:name w:val="Tekst podstawowy 3 Znak"/>
    <w:basedOn w:val="DefaultParagraphFont"/>
    <w:link w:val="Tekstpodstawowy3"/>
    <w:uiPriority w:val="99"/>
    <w:qFormat/>
    <w:rsid w:val="000d6e1b"/>
    <w:rPr>
      <w:sz w:val="16"/>
      <w:szCs w:val="16"/>
    </w:rPr>
  </w:style>
  <w:style w:type="character" w:styleId="FontStyle14" w:customStyle="1">
    <w:name w:val="Font Style14"/>
    <w:qFormat/>
    <w:rsid w:val="00cc2017"/>
    <w:rPr>
      <w:rFonts w:ascii="Arial" w:hAnsi="Arial"/>
      <w:b/>
      <w:sz w:val="22"/>
    </w:rPr>
  </w:style>
  <w:style w:type="character" w:styleId="InternetLink1" w:customStyle="1">
    <w:name w:val="Internet Link1"/>
    <w:basedOn w:val="DefaultParagraphFont"/>
    <w:uiPriority w:val="99"/>
    <w:unhideWhenUsed/>
    <w:qFormat/>
    <w:rsid w:val="00b82739"/>
    <w:rPr>
      <w:color w:val="0563C1" w:themeColor="hyperlink"/>
      <w:u w:val="single"/>
    </w:rPr>
  </w:style>
  <w:style w:type="character" w:styleId="UnresolvedMention">
    <w:name w:val="Unresolved Mention"/>
    <w:basedOn w:val="DefaultParagraphFont"/>
    <w:uiPriority w:val="99"/>
    <w:semiHidden/>
    <w:unhideWhenUsed/>
    <w:qFormat/>
    <w:rsid w:val="00b82739"/>
    <w:rPr>
      <w:color w:val="605E5C"/>
      <w:shd w:fill="E1DFDD" w:val="clear"/>
    </w:rPr>
  </w:style>
  <w:style w:type="character" w:styleId="Nagwek2Znak" w:customStyle="1">
    <w:name w:val="Nagłówek 2 Znak"/>
    <w:basedOn w:val="DefaultParagraphFont"/>
    <w:link w:val="Nagwek2"/>
    <w:uiPriority w:val="9"/>
    <w:qFormat/>
    <w:rsid w:val="00966ca7"/>
    <w:rPr>
      <w:rFonts w:ascii="Calibri Light" w:hAnsi="Calibri Light" w:eastAsia="" w:cs="" w:asciiTheme="majorHAnsi" w:cstheme="majorBidi" w:eastAsiaTheme="majorEastAsia" w:hAnsiTheme="majorHAnsi"/>
      <w:color w:val="2E74B5" w:themeColor="accent1" w:themeShade="bf"/>
      <w:sz w:val="26"/>
      <w:szCs w:val="26"/>
    </w:rPr>
  </w:style>
  <w:style w:type="character" w:styleId="Czeinternetowe">
    <w:name w:val="Łącze internetowe"/>
    <w:rPr>
      <w:color w:val="000080"/>
      <w:u w:val="single"/>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link w:val="TekstpodstawowyZnak"/>
    <w:rsid w:val="00ea5144"/>
    <w:pPr>
      <w:spacing w:lineRule="auto" w:line="240" w:before="0" w:after="0"/>
      <w:jc w:val="both"/>
    </w:pPr>
    <w:rPr>
      <w:rFonts w:ascii="Arial" w:hAnsi="Arial" w:eastAsia="Times New Roman" w:cs="Times New Roman"/>
      <w:b/>
      <w:szCs w:val="20"/>
    </w:rPr>
  </w:style>
  <w:style w:type="paragraph" w:styleId="Lista">
    <w:name w:val="List"/>
    <w:basedOn w:val="Tretekstu"/>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ks" w:customStyle="1">
    <w:name w:val="Indeks"/>
    <w:basedOn w:val="Normal"/>
    <w:qFormat/>
    <w:pPr>
      <w:suppressLineNumbers/>
    </w:pPr>
    <w:rPr>
      <w:rFonts w:cs="Lucida Sans"/>
    </w:rPr>
  </w:style>
  <w:style w:type="paragraph" w:styleId="Gwkaistopka" w:customStyle="1">
    <w:name w:val="Główka i stopka"/>
    <w:basedOn w:val="Normal"/>
    <w:qFormat/>
    <w:pPr/>
    <w:rPr/>
  </w:style>
  <w:style w:type="paragraph" w:styleId="Gwka">
    <w:name w:val="Header"/>
    <w:basedOn w:val="Normal"/>
    <w:next w:val="Tretekstu"/>
    <w:link w:val="NagwekZnak"/>
    <w:unhideWhenUsed/>
    <w:rsid w:val="00291c9f"/>
    <w:pPr>
      <w:tabs>
        <w:tab w:val="clear" w:pos="708"/>
        <w:tab w:val="center" w:pos="4536" w:leader="none"/>
        <w:tab w:val="right" w:pos="9072" w:leader="none"/>
      </w:tabs>
      <w:spacing w:lineRule="auto" w:line="240" w:before="0" w:after="0"/>
    </w:pPr>
    <w:rPr/>
  </w:style>
  <w:style w:type="paragraph" w:styleId="Caption1">
    <w:name w:val="caption"/>
    <w:basedOn w:val="Normal"/>
    <w:qFormat/>
    <w:pPr>
      <w:suppressLineNumbers/>
      <w:spacing w:before="120" w:after="120"/>
    </w:pPr>
    <w:rPr>
      <w:rFonts w:cs="Lucida Sans"/>
      <w:i/>
      <w:iCs/>
      <w:sz w:val="24"/>
      <w:szCs w:val="24"/>
    </w:rPr>
  </w:style>
  <w:style w:type="paragraph" w:styleId="ListParagraph">
    <w:name w:val="List Paragraph"/>
    <w:basedOn w:val="Normal"/>
    <w:link w:val="AkapitzlistZnak"/>
    <w:qFormat/>
    <w:rsid w:val="000115fb"/>
    <w:pPr>
      <w:spacing w:before="0" w:after="160"/>
      <w:ind w:left="720" w:hanging="0"/>
      <w:contextualSpacing/>
    </w:pPr>
    <w:rPr/>
  </w:style>
  <w:style w:type="paragraph" w:styleId="Standard" w:customStyle="1">
    <w:name w:val="Standard"/>
    <w:qFormat/>
    <w:rsid w:val="00841213"/>
    <w:pPr>
      <w:widowControl w:val="false"/>
      <w:suppressAutoHyphens w:val="true"/>
      <w:bidi w:val="0"/>
      <w:spacing w:before="0" w:after="0"/>
      <w:jc w:val="left"/>
    </w:pPr>
    <w:rPr>
      <w:rFonts w:ascii="Times New Roman" w:hAnsi="Times New Roman" w:eastAsia="Times New Roman" w:cs="Times New Roman"/>
      <w:color w:val="auto"/>
      <w:kern w:val="0"/>
      <w:sz w:val="24"/>
      <w:szCs w:val="24"/>
      <w:lang w:val="pl-PL" w:eastAsia="pl-PL" w:bidi="ar-SA"/>
    </w:rPr>
  </w:style>
  <w:style w:type="paragraph" w:styleId="BodyTextIndented" w:customStyle="1">
    <w:name w:val="Body Text;Indented"/>
    <w:basedOn w:val="Normal"/>
    <w:link w:val="TekstpodstawowywcityZnak"/>
    <w:uiPriority w:val="99"/>
    <w:unhideWhenUsed/>
    <w:qFormat/>
    <w:rsid w:val="001949e2"/>
    <w:pPr>
      <w:spacing w:lineRule="auto" w:line="276" w:before="0" w:after="120"/>
      <w:ind w:left="283" w:hanging="0"/>
      <w:jc w:val="both"/>
    </w:pPr>
    <w:rPr>
      <w:rFonts w:eastAsia="Calibri" w:eastAsiaTheme="minorHAnsi"/>
      <w:lang w:eastAsia="en-US"/>
    </w:rPr>
  </w:style>
  <w:style w:type="paragraph" w:styleId="BalloonText">
    <w:name w:val="Balloon Text"/>
    <w:basedOn w:val="Normal"/>
    <w:link w:val="TekstdymkaZnak"/>
    <w:uiPriority w:val="99"/>
    <w:semiHidden/>
    <w:unhideWhenUsed/>
    <w:qFormat/>
    <w:rsid w:val="008b0b80"/>
    <w:pPr>
      <w:spacing w:lineRule="auto" w:line="240" w:before="0" w:after="0"/>
    </w:pPr>
    <w:rPr>
      <w:rFonts w:ascii="Segoe UI" w:hAnsi="Segoe UI" w:cs="Segoe UI"/>
      <w:sz w:val="18"/>
      <w:szCs w:val="18"/>
    </w:rPr>
  </w:style>
  <w:style w:type="paragraph" w:styleId="Stopka">
    <w:name w:val="Footer"/>
    <w:basedOn w:val="Normal"/>
    <w:link w:val="StopkaZnak"/>
    <w:uiPriority w:val="99"/>
    <w:unhideWhenUsed/>
    <w:rsid w:val="00291c9f"/>
    <w:pPr>
      <w:tabs>
        <w:tab w:val="clear" w:pos="708"/>
        <w:tab w:val="center" w:pos="4536" w:leader="none"/>
        <w:tab w:val="right" w:pos="9072" w:leader="none"/>
      </w:tabs>
      <w:spacing w:lineRule="auto" w:line="240" w:before="0" w:after="0"/>
    </w:pPr>
    <w:rPr/>
  </w:style>
  <w:style w:type="paragraph" w:styleId="BodyText2">
    <w:name w:val="Body Text 2"/>
    <w:basedOn w:val="Normal"/>
    <w:link w:val="Tekstpodstawowy2Znak"/>
    <w:uiPriority w:val="99"/>
    <w:unhideWhenUsed/>
    <w:qFormat/>
    <w:rsid w:val="005b6131"/>
    <w:pPr>
      <w:spacing w:lineRule="auto" w:line="480" w:before="0" w:after="120"/>
    </w:pPr>
    <w:rPr>
      <w:rFonts w:ascii="Calibri" w:hAnsi="Calibri" w:eastAsia="Calibri" w:cs="Times New Roman"/>
      <w:lang w:eastAsia="en-US"/>
    </w:rPr>
  </w:style>
  <w:style w:type="paragraph" w:styleId="Annotationtext">
    <w:name w:val="annotation text"/>
    <w:basedOn w:val="Normal"/>
    <w:link w:val="TekstkomentarzaZnak"/>
    <w:uiPriority w:val="99"/>
    <w:semiHidden/>
    <w:unhideWhenUsed/>
    <w:qFormat/>
    <w:rsid w:val="005b6131"/>
    <w:pPr>
      <w:spacing w:lineRule="auto" w:line="276" w:before="0" w:after="200"/>
    </w:pPr>
    <w:rPr>
      <w:rFonts w:ascii="Calibri" w:hAnsi="Calibri" w:eastAsia="Calibri" w:cs="Times New Roman"/>
      <w:sz w:val="20"/>
      <w:szCs w:val="20"/>
      <w:lang w:eastAsia="en-US"/>
    </w:rPr>
  </w:style>
  <w:style w:type="paragraph" w:styleId="Annotationsubject">
    <w:name w:val="annotation subject"/>
    <w:basedOn w:val="Annotationtext"/>
    <w:next w:val="Annotationtext"/>
    <w:link w:val="TematkomentarzaZnak"/>
    <w:uiPriority w:val="99"/>
    <w:semiHidden/>
    <w:unhideWhenUsed/>
    <w:qFormat/>
    <w:rsid w:val="005b6131"/>
    <w:pPr/>
    <w:rPr>
      <w:b/>
      <w:bCs/>
    </w:rPr>
  </w:style>
  <w:style w:type="paragraph" w:styleId="NoSpacing">
    <w:name w:val="No Spacing"/>
    <w:qFormat/>
    <w:rsid w:val="00530719"/>
    <w:pPr>
      <w:widowControl/>
      <w:suppressAutoHyphens w:val="true"/>
      <w:bidi w:val="0"/>
      <w:spacing w:before="0" w:after="0"/>
      <w:jc w:val="left"/>
    </w:pPr>
    <w:rPr>
      <w:rFonts w:ascii="Times New Roman" w:hAnsi="Times New Roman" w:eastAsia="Times New Roman" w:cs="Times New Roman"/>
      <w:color w:val="auto"/>
      <w:kern w:val="0"/>
      <w:sz w:val="24"/>
      <w:szCs w:val="24"/>
      <w:lang w:val="pl-PL" w:eastAsia="pl-PL" w:bidi="ar-SA"/>
    </w:rPr>
  </w:style>
  <w:style w:type="paragraph" w:styleId="Tekstpodstawowy31" w:customStyle="1">
    <w:name w:val="Tekst podstawowy 31"/>
    <w:basedOn w:val="Normal"/>
    <w:qFormat/>
    <w:rsid w:val="005b6304"/>
    <w:pPr>
      <w:widowControl w:val="false"/>
      <w:snapToGrid w:val="false"/>
      <w:spacing w:lineRule="auto" w:line="240" w:before="0" w:after="0"/>
      <w:jc w:val="both"/>
    </w:pPr>
    <w:rPr>
      <w:rFonts w:ascii="Times New Roman" w:hAnsi="Times New Roman" w:eastAsia="Times New Roman" w:cs="Times New Roman"/>
      <w:sz w:val="24"/>
      <w:szCs w:val="20"/>
      <w:lang w:eastAsia="ar-SA"/>
    </w:rPr>
  </w:style>
  <w:style w:type="paragraph" w:styleId="Przypisdolny">
    <w:name w:val="Footnote Text"/>
    <w:basedOn w:val="Normal"/>
    <w:link w:val="TekstprzypisudolnegoZnak"/>
    <w:semiHidden/>
    <w:rsid w:val="000e79fc"/>
    <w:pPr>
      <w:spacing w:lineRule="auto" w:line="240" w:before="0" w:after="0"/>
      <w:jc w:val="both"/>
    </w:pPr>
    <w:rPr>
      <w:rFonts w:ascii="Times New Roman" w:hAnsi="Times New Roman" w:eastAsia="Times New Roman" w:cs="Times New Roman"/>
      <w:sz w:val="20"/>
      <w:szCs w:val="20"/>
      <w:lang w:eastAsia="en-US"/>
    </w:rPr>
  </w:style>
  <w:style w:type="paragraph" w:styleId="NormalWeb">
    <w:name w:val="Normal (Web)"/>
    <w:basedOn w:val="Normal"/>
    <w:qFormat/>
    <w:rsid w:val="00d27488"/>
    <w:pPr>
      <w:spacing w:lineRule="auto" w:line="240" w:beforeAutospacing="1" w:afterAutospacing="1"/>
      <w:jc w:val="both"/>
    </w:pPr>
    <w:rPr>
      <w:rFonts w:ascii="Times New Roman" w:hAnsi="Times New Roman" w:eastAsia="Times New Roman" w:cs="Times New Roman"/>
      <w:sz w:val="20"/>
      <w:szCs w:val="20"/>
    </w:rPr>
  </w:style>
  <w:style w:type="paragraph" w:styleId="Tekstpodstawowy21" w:customStyle="1">
    <w:name w:val="Tekst podstawowy 21"/>
    <w:basedOn w:val="Normal"/>
    <w:qFormat/>
    <w:rsid w:val="00bb0fb2"/>
    <w:pPr>
      <w:spacing w:lineRule="auto" w:line="240" w:before="0" w:after="0"/>
      <w:jc w:val="both"/>
    </w:pPr>
    <w:rPr>
      <w:rFonts w:ascii="Times New Roman" w:hAnsi="Times New Roman" w:eastAsia="Times New Roman" w:cs="Times New Roman"/>
      <w:sz w:val="24"/>
      <w:szCs w:val="20"/>
      <w:lang w:eastAsia="zh-CN"/>
    </w:rPr>
  </w:style>
  <w:style w:type="paragraph" w:styleId="Textbody" w:customStyle="1">
    <w:name w:val="Text body"/>
    <w:basedOn w:val="Normal"/>
    <w:qFormat/>
    <w:rsid w:val="00402b93"/>
    <w:pPr>
      <w:widowControl w:val="false"/>
      <w:spacing w:lineRule="auto" w:line="240" w:before="0" w:after="120"/>
      <w:textAlignment w:val="baseline"/>
    </w:pPr>
    <w:rPr>
      <w:rFonts w:ascii="Times New Roman" w:hAnsi="Times New Roman" w:eastAsia="Andale Sans UI" w:cs="Tahoma"/>
      <w:kern w:val="2"/>
      <w:sz w:val="24"/>
      <w:szCs w:val="24"/>
    </w:rPr>
  </w:style>
  <w:style w:type="paragraph" w:styleId="Akapitzlist1" w:customStyle="1">
    <w:name w:val="Akapit z listą1"/>
    <w:qFormat/>
    <w:rsid w:val="00ce5b6d"/>
    <w:pPr>
      <w:widowControl w:val="false"/>
      <w:suppressAutoHyphens w:val="true"/>
      <w:bidi w:val="0"/>
      <w:spacing w:before="0" w:after="0"/>
      <w:ind w:left="708" w:hanging="0"/>
      <w:jc w:val="left"/>
    </w:pPr>
    <w:rPr>
      <w:rFonts w:ascii="Times New Roman" w:hAnsi="Times New Roman" w:eastAsia="Arial Unicode MS" w:cs="Times New Roman"/>
      <w:color w:val="auto"/>
      <w:kern w:val="2"/>
      <w:sz w:val="24"/>
      <w:szCs w:val="24"/>
      <w:lang w:eastAsia="ar-SA" w:val="pl-PL" w:bidi="ar-SA"/>
    </w:rPr>
  </w:style>
  <w:style w:type="paragraph" w:styleId="Normal1" w:customStyle="1">
    <w:name w:val="[Normal]"/>
    <w:uiPriority w:val="99"/>
    <w:qFormat/>
    <w:rsid w:val="00a926bb"/>
    <w:pPr>
      <w:widowControl w:val="false"/>
      <w:suppressAutoHyphens w:val="true"/>
      <w:bidi w:val="0"/>
      <w:spacing w:before="0" w:after="0"/>
      <w:jc w:val="left"/>
    </w:pPr>
    <w:rPr>
      <w:rFonts w:ascii="Arial" w:hAnsi="Arial" w:cs="Arial" w:eastAsia="" w:eastAsiaTheme="minorEastAsia"/>
      <w:color w:val="auto"/>
      <w:kern w:val="0"/>
      <w:sz w:val="24"/>
      <w:szCs w:val="24"/>
      <w:lang w:val="pl-PL" w:eastAsia="pl-PL" w:bidi="ar-SA"/>
    </w:rPr>
  </w:style>
  <w:style w:type="paragraph" w:styleId="BodyText3">
    <w:name w:val="Body Text 3"/>
    <w:basedOn w:val="Normal"/>
    <w:link w:val="Tekstpodstawowy3Znak"/>
    <w:uiPriority w:val="99"/>
    <w:unhideWhenUsed/>
    <w:qFormat/>
    <w:rsid w:val="000d6e1b"/>
    <w:pPr>
      <w:spacing w:before="0" w:after="120"/>
    </w:pPr>
    <w:rPr>
      <w:sz w:val="16"/>
      <w:szCs w:val="16"/>
    </w:rPr>
  </w:style>
  <w:style w:type="paragraph" w:styleId="Default" w:customStyle="1">
    <w:name w:val="Default"/>
    <w:qFormat/>
    <w:rsid w:val="00bc63c2"/>
    <w:pPr>
      <w:widowControl/>
      <w:suppressAutoHyphens w:val="true"/>
      <w:bidi w:val="0"/>
      <w:spacing w:before="0" w:after="0"/>
      <w:jc w:val="left"/>
    </w:pPr>
    <w:rPr>
      <w:rFonts w:ascii="Times New Roman" w:hAnsi="Times New Roman" w:eastAsia="Calibri" w:cs="Times New Roman" w:eastAsiaTheme="minorHAnsi"/>
      <w:color w:val="000000"/>
      <w:kern w:val="0"/>
      <w:sz w:val="24"/>
      <w:szCs w:val="24"/>
      <w:lang w:eastAsia="en-US" w:val="pl-PL" w:bidi="ar-SA"/>
    </w:rPr>
  </w:style>
  <w:style w:type="paragraph" w:styleId="Style101" w:customStyle="1">
    <w:name w:val="Style10"/>
    <w:basedOn w:val="Normal"/>
    <w:qFormat/>
    <w:rsid w:val="00cc2017"/>
    <w:pPr>
      <w:widowControl w:val="false"/>
      <w:spacing w:lineRule="auto" w:line="240" w:before="0" w:after="0"/>
    </w:pPr>
    <w:rPr>
      <w:rFonts w:ascii="Times New Roman" w:hAnsi="Times New Roman" w:eastAsia="Times New Roman" w:cs="Times New Roman"/>
      <w:sz w:val="24"/>
      <w:szCs w:val="24"/>
      <w:u w:val="none" w:color="000000"/>
    </w:rPr>
  </w:style>
  <w:style w:type="paragraph" w:styleId="Revision">
    <w:name w:val="Revision"/>
    <w:uiPriority w:val="99"/>
    <w:semiHidden/>
    <w:qFormat/>
    <w:rsid w:val="009b4d56"/>
    <w:pPr>
      <w:widowControl/>
      <w:suppressAutoHyphens w:val="true"/>
      <w:bidi w:val="0"/>
      <w:spacing w:before="0" w:after="0"/>
      <w:jc w:val="left"/>
    </w:pPr>
    <w:rPr>
      <w:rFonts w:ascii="Calibri" w:hAnsi="Calibri" w:eastAsia="" w:cs="" w:asciiTheme="minorHAnsi" w:cstheme="minorBidi" w:eastAsiaTheme="minorEastAsia" w:hAnsiTheme="minorHAnsi"/>
      <w:color w:val="auto"/>
      <w:kern w:val="0"/>
      <w:sz w:val="22"/>
      <w:szCs w:val="22"/>
      <w:lang w:val="pl-PL" w:eastAsia="pl-PL" w:bidi="ar-SA"/>
    </w:rPr>
  </w:style>
  <w:style w:type="paragraph" w:styleId="Zawartotabeli">
    <w:name w:val="Zawartość tabeli"/>
    <w:basedOn w:val="Normal"/>
    <w:qFormat/>
    <w:pPr>
      <w:widowControl w:val="false"/>
      <w:suppressLineNumbers/>
    </w:pPr>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59"/>
    <w:rsid w:val="00fb0e8d"/>
    <w:rPr>
      <w:rFonts w:eastAsiaTheme="minorHAnsi"/>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
    <w:name w:val="TableGrid"/>
    <w:rsid w:val="00576670"/>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dyrekcja@zsp-smolec.pl" TargetMode="External"/><Relationship Id="rId3" Type="http://schemas.openxmlformats.org/officeDocument/2006/relationships/hyperlink" Target="https://ezamowienia.gov.pl/mp-client/tenders/ocds-148610-1e6b505a-156e-4649-9769-588b26448b32" TargetMode="External"/><Relationship Id="rId4" Type="http://schemas.openxmlformats.org/officeDocument/2006/relationships/hyperlink" Target="" TargetMode="Externa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46E6F1-3F45-49C6-9CB7-7E15BF5E1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Application>LibreOffice/7.0.2.2$Windows_X86_64 LibreOffice_project/8349ace3c3162073abd90d81fd06dcfb6b36b994</Application>
  <Pages>21</Pages>
  <Words>6436</Words>
  <Characters>41661</Characters>
  <CharactersWithSpaces>48069</CharactersWithSpaces>
  <Paragraphs>317</Paragraphs>
  <Company>Zespół Szkolno-Przedszkolny w Smolcu</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2025-11-26T07:37:00Z</dcterms:created>
  <dc:creator>Dominika Ozga</dc:creator>
  <dc:description/>
  <dc:language>pl-PL</dc:language>
  <cp:lastModifiedBy/>
  <cp:lastPrinted>2025-11-18T12:14:00Z</cp:lastPrinted>
  <dcterms:modified xsi:type="dcterms:W3CDTF">2025-11-27T20:42:11Z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Zespół Szkolno-Przedszkolny w Smolcu</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